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BCE" w:rsidRPr="00C86314" w:rsidRDefault="00323BCE" w:rsidP="00323BCE">
      <w:pPr>
        <w:pStyle w:val="a3"/>
        <w:jc w:val="center"/>
        <w:rPr>
          <w:b/>
          <w:sz w:val="28"/>
          <w:szCs w:val="28"/>
        </w:rPr>
      </w:pPr>
      <w:r w:rsidRPr="00C86314">
        <w:rPr>
          <w:b/>
          <w:sz w:val="28"/>
          <w:szCs w:val="28"/>
        </w:rPr>
        <w:t>Муниципальное бюджетное образовательное учреждение</w:t>
      </w:r>
    </w:p>
    <w:p w:rsidR="00323BCE" w:rsidRPr="00C86314" w:rsidRDefault="00323BCE" w:rsidP="00323BCE">
      <w:pPr>
        <w:pStyle w:val="a3"/>
        <w:jc w:val="center"/>
        <w:rPr>
          <w:b/>
          <w:sz w:val="28"/>
          <w:szCs w:val="28"/>
        </w:rPr>
      </w:pPr>
      <w:r w:rsidRPr="00C86314">
        <w:rPr>
          <w:b/>
          <w:sz w:val="28"/>
          <w:szCs w:val="28"/>
        </w:rPr>
        <w:t>дополнительного образования детей</w:t>
      </w:r>
    </w:p>
    <w:p w:rsidR="00323BCE" w:rsidRPr="00C86314" w:rsidRDefault="00323BCE" w:rsidP="00323BCE">
      <w:pPr>
        <w:pStyle w:val="a3"/>
        <w:jc w:val="center"/>
        <w:rPr>
          <w:b/>
          <w:sz w:val="28"/>
          <w:szCs w:val="28"/>
        </w:rPr>
      </w:pPr>
      <w:r w:rsidRPr="00C86314">
        <w:rPr>
          <w:b/>
          <w:sz w:val="28"/>
          <w:szCs w:val="28"/>
        </w:rPr>
        <w:t>«Детская юношеская спортивная школа»</w:t>
      </w:r>
    </w:p>
    <w:p w:rsidR="00323BCE" w:rsidRPr="00AB6216" w:rsidRDefault="00323BCE">
      <w:pPr>
        <w:rPr>
          <w:sz w:val="24"/>
          <w:szCs w:val="24"/>
        </w:rPr>
      </w:pPr>
    </w:p>
    <w:p w:rsidR="00323BCE" w:rsidRPr="00AB6216" w:rsidRDefault="00323BCE">
      <w:pPr>
        <w:rPr>
          <w:sz w:val="24"/>
          <w:szCs w:val="24"/>
        </w:rPr>
      </w:pPr>
    </w:p>
    <w:p w:rsidR="00323BCE" w:rsidRPr="00AB6216" w:rsidRDefault="00C96E0A" w:rsidP="00323BCE">
      <w:pPr>
        <w:pStyle w:val="a3"/>
        <w:rPr>
          <w:sz w:val="24"/>
          <w:szCs w:val="24"/>
        </w:rPr>
      </w:pPr>
      <w:r w:rsidRPr="00AB6216">
        <w:rPr>
          <w:sz w:val="24"/>
          <w:szCs w:val="24"/>
          <w:u w:val="single"/>
        </w:rPr>
        <w:t>Принято</w:t>
      </w:r>
      <w:r w:rsidR="00323BCE" w:rsidRPr="00AB6216">
        <w:rPr>
          <w:sz w:val="24"/>
          <w:szCs w:val="24"/>
          <w:u w:val="single"/>
        </w:rPr>
        <w:t xml:space="preserve"> </w:t>
      </w:r>
      <w:r w:rsidR="00323BCE" w:rsidRPr="00AB6216">
        <w:rPr>
          <w:sz w:val="24"/>
          <w:szCs w:val="24"/>
        </w:rPr>
        <w:t xml:space="preserve">                                                                                                                          </w:t>
      </w:r>
      <w:r w:rsidR="00AB6216">
        <w:rPr>
          <w:sz w:val="24"/>
          <w:szCs w:val="24"/>
        </w:rPr>
        <w:t xml:space="preserve">              </w:t>
      </w:r>
      <w:r w:rsidR="00C86314">
        <w:rPr>
          <w:sz w:val="24"/>
          <w:szCs w:val="24"/>
        </w:rPr>
        <w:t>"</w:t>
      </w:r>
      <w:r w:rsidR="00323BCE" w:rsidRPr="00AB6216">
        <w:rPr>
          <w:sz w:val="24"/>
          <w:szCs w:val="24"/>
        </w:rPr>
        <w:t xml:space="preserve"> </w:t>
      </w:r>
      <w:r w:rsidR="00323BCE" w:rsidRPr="00AB6216">
        <w:rPr>
          <w:sz w:val="24"/>
          <w:szCs w:val="24"/>
          <w:u w:val="single"/>
        </w:rPr>
        <w:t>Утверждаю</w:t>
      </w:r>
      <w:r w:rsidR="00C86314">
        <w:rPr>
          <w:sz w:val="24"/>
          <w:szCs w:val="24"/>
          <w:u w:val="single"/>
        </w:rPr>
        <w:t>"</w:t>
      </w:r>
    </w:p>
    <w:p w:rsidR="00323BCE" w:rsidRPr="00AB6216" w:rsidRDefault="00323BCE" w:rsidP="00323BCE">
      <w:pPr>
        <w:pStyle w:val="a3"/>
        <w:rPr>
          <w:sz w:val="24"/>
          <w:szCs w:val="24"/>
        </w:rPr>
      </w:pPr>
      <w:r w:rsidRPr="00AB6216">
        <w:rPr>
          <w:sz w:val="24"/>
          <w:szCs w:val="24"/>
        </w:rPr>
        <w:t xml:space="preserve">на заседании Педагогического  совета                                                  Директор МБОУ ДОД "ДЮСШ"                              </w:t>
      </w:r>
    </w:p>
    <w:p w:rsidR="00323BCE" w:rsidRPr="00AB6216" w:rsidRDefault="00C96E0A" w:rsidP="00323BCE">
      <w:pPr>
        <w:pStyle w:val="a3"/>
        <w:rPr>
          <w:sz w:val="24"/>
          <w:szCs w:val="24"/>
        </w:rPr>
      </w:pPr>
      <w:r w:rsidRPr="00AB6216">
        <w:rPr>
          <w:sz w:val="24"/>
          <w:szCs w:val="24"/>
        </w:rPr>
        <w:t xml:space="preserve"> </w:t>
      </w:r>
      <w:r w:rsidR="00323BCE" w:rsidRPr="00AB6216">
        <w:rPr>
          <w:sz w:val="24"/>
          <w:szCs w:val="24"/>
        </w:rPr>
        <w:t>МБОУ ДОД "ДЮСШ"                                                                              _______________Рамазанов Л.А.</w:t>
      </w:r>
    </w:p>
    <w:p w:rsidR="00323BCE" w:rsidRPr="00AB6216" w:rsidRDefault="00323BCE" w:rsidP="00323BCE">
      <w:pPr>
        <w:pStyle w:val="a3"/>
        <w:rPr>
          <w:sz w:val="24"/>
          <w:szCs w:val="24"/>
        </w:rPr>
      </w:pPr>
      <w:r w:rsidRPr="00AB6216">
        <w:rPr>
          <w:sz w:val="24"/>
          <w:szCs w:val="24"/>
        </w:rPr>
        <w:t xml:space="preserve"> Протокол № 35  от «25</w:t>
      </w:r>
      <w:r w:rsidR="00C96E0A" w:rsidRPr="00AB6216">
        <w:rPr>
          <w:sz w:val="24"/>
          <w:szCs w:val="24"/>
        </w:rPr>
        <w:t xml:space="preserve">» </w:t>
      </w:r>
      <w:r w:rsidRPr="00AB6216">
        <w:rPr>
          <w:sz w:val="24"/>
          <w:szCs w:val="24"/>
        </w:rPr>
        <w:t xml:space="preserve">декабря2014 г.                                                                « 26 »   января 2015г.  </w:t>
      </w:r>
    </w:p>
    <w:p w:rsidR="00323BCE" w:rsidRPr="00AB6216" w:rsidRDefault="00323BCE" w:rsidP="00323BCE">
      <w:pPr>
        <w:pStyle w:val="a3"/>
        <w:rPr>
          <w:sz w:val="24"/>
          <w:szCs w:val="24"/>
        </w:rPr>
      </w:pPr>
      <w:r w:rsidRPr="00AB6216">
        <w:rPr>
          <w:sz w:val="24"/>
          <w:szCs w:val="24"/>
        </w:rPr>
        <w:t xml:space="preserve"> </w:t>
      </w:r>
    </w:p>
    <w:p w:rsidR="00323BCE" w:rsidRPr="00AB6216" w:rsidRDefault="00323BCE">
      <w:pPr>
        <w:rPr>
          <w:sz w:val="24"/>
          <w:szCs w:val="24"/>
        </w:rPr>
      </w:pPr>
    </w:p>
    <w:p w:rsidR="00323BCE" w:rsidRPr="00AB6216" w:rsidRDefault="00323BCE">
      <w:pPr>
        <w:rPr>
          <w:sz w:val="40"/>
          <w:szCs w:val="40"/>
        </w:rPr>
      </w:pPr>
    </w:p>
    <w:p w:rsidR="00323BCE" w:rsidRPr="00AB6216" w:rsidRDefault="00C96E0A" w:rsidP="00323BCE">
      <w:pPr>
        <w:jc w:val="center"/>
        <w:rPr>
          <w:b/>
          <w:sz w:val="40"/>
          <w:szCs w:val="40"/>
        </w:rPr>
      </w:pPr>
      <w:r w:rsidRPr="00AB6216">
        <w:rPr>
          <w:b/>
          <w:sz w:val="40"/>
          <w:szCs w:val="40"/>
        </w:rPr>
        <w:t>ПОЛОЖЕНИЕ</w:t>
      </w:r>
    </w:p>
    <w:p w:rsidR="00323BCE" w:rsidRPr="00C86314" w:rsidRDefault="00C96E0A" w:rsidP="00323BCE">
      <w:pPr>
        <w:pStyle w:val="a3"/>
        <w:jc w:val="center"/>
        <w:rPr>
          <w:sz w:val="28"/>
          <w:szCs w:val="28"/>
        </w:rPr>
      </w:pPr>
      <w:r w:rsidRPr="00C86314">
        <w:rPr>
          <w:sz w:val="28"/>
          <w:szCs w:val="28"/>
        </w:rPr>
        <w:t>Об антикоррупционной политике</w:t>
      </w:r>
    </w:p>
    <w:p w:rsidR="00323BCE" w:rsidRPr="00C86314" w:rsidRDefault="00C96E0A" w:rsidP="00323BCE">
      <w:pPr>
        <w:pStyle w:val="a3"/>
        <w:jc w:val="center"/>
        <w:rPr>
          <w:sz w:val="28"/>
          <w:szCs w:val="28"/>
        </w:rPr>
      </w:pPr>
      <w:r w:rsidRPr="00C86314">
        <w:rPr>
          <w:sz w:val="28"/>
          <w:szCs w:val="28"/>
        </w:rPr>
        <w:t>Муниципального бюджетного учреждения</w:t>
      </w:r>
      <w:r w:rsidR="00323BCE" w:rsidRPr="00C86314">
        <w:rPr>
          <w:sz w:val="28"/>
          <w:szCs w:val="28"/>
        </w:rPr>
        <w:t xml:space="preserve"> дополнительного образования</w:t>
      </w:r>
    </w:p>
    <w:p w:rsidR="00323BCE" w:rsidRPr="00C86314" w:rsidRDefault="00C96E0A" w:rsidP="00323BCE">
      <w:pPr>
        <w:pStyle w:val="a3"/>
        <w:jc w:val="center"/>
        <w:rPr>
          <w:sz w:val="28"/>
          <w:szCs w:val="28"/>
        </w:rPr>
      </w:pPr>
      <w:r w:rsidRPr="00C86314">
        <w:rPr>
          <w:sz w:val="28"/>
          <w:szCs w:val="28"/>
        </w:rPr>
        <w:t>«</w:t>
      </w:r>
      <w:r w:rsidR="00323BCE" w:rsidRPr="00C86314">
        <w:rPr>
          <w:sz w:val="28"/>
          <w:szCs w:val="28"/>
        </w:rPr>
        <w:t>Детская юношеская спортивная школа</w:t>
      </w:r>
      <w:r w:rsidRPr="00C86314">
        <w:rPr>
          <w:sz w:val="28"/>
          <w:szCs w:val="28"/>
        </w:rPr>
        <w:t>»</w:t>
      </w:r>
    </w:p>
    <w:p w:rsidR="00323BCE" w:rsidRDefault="00323BCE" w:rsidP="00323BCE">
      <w:pPr>
        <w:jc w:val="center"/>
      </w:pPr>
    </w:p>
    <w:p w:rsidR="00323BCE" w:rsidRDefault="00323BCE" w:rsidP="00323BCE">
      <w:pPr>
        <w:jc w:val="center"/>
      </w:pPr>
    </w:p>
    <w:p w:rsidR="00323BCE" w:rsidRDefault="00323BCE" w:rsidP="00323BCE">
      <w:pPr>
        <w:jc w:val="center"/>
      </w:pPr>
    </w:p>
    <w:p w:rsidR="00323BCE" w:rsidRDefault="00323BCE" w:rsidP="00323BCE">
      <w:pPr>
        <w:jc w:val="center"/>
      </w:pPr>
    </w:p>
    <w:p w:rsidR="00323BCE" w:rsidRDefault="00323BCE" w:rsidP="00323BCE">
      <w:pPr>
        <w:jc w:val="center"/>
      </w:pPr>
    </w:p>
    <w:p w:rsidR="00323BCE" w:rsidRDefault="00323BCE" w:rsidP="00323BCE">
      <w:pPr>
        <w:jc w:val="center"/>
      </w:pPr>
    </w:p>
    <w:p w:rsidR="00323BCE" w:rsidRDefault="00323BCE" w:rsidP="00323BCE">
      <w:pPr>
        <w:jc w:val="center"/>
      </w:pPr>
    </w:p>
    <w:p w:rsidR="00323BCE" w:rsidRDefault="00323BCE" w:rsidP="00323BCE">
      <w:pPr>
        <w:jc w:val="center"/>
      </w:pPr>
    </w:p>
    <w:p w:rsidR="00323BCE" w:rsidRDefault="00323BCE" w:rsidP="00323BCE">
      <w:pPr>
        <w:jc w:val="center"/>
      </w:pPr>
    </w:p>
    <w:p w:rsidR="00323BCE" w:rsidRDefault="00323BCE" w:rsidP="00323BCE">
      <w:pPr>
        <w:jc w:val="center"/>
      </w:pPr>
    </w:p>
    <w:p w:rsidR="00323BCE" w:rsidRDefault="00323BCE" w:rsidP="00323BCE">
      <w:pPr>
        <w:jc w:val="center"/>
      </w:pPr>
    </w:p>
    <w:p w:rsidR="00323BCE" w:rsidRDefault="00323BCE" w:rsidP="00323BCE">
      <w:pPr>
        <w:jc w:val="center"/>
      </w:pPr>
    </w:p>
    <w:p w:rsidR="00323BCE" w:rsidRDefault="00323BCE" w:rsidP="00323BCE">
      <w:pPr>
        <w:jc w:val="center"/>
      </w:pPr>
    </w:p>
    <w:p w:rsidR="00323BCE" w:rsidRDefault="00323BCE" w:rsidP="00323BCE">
      <w:pPr>
        <w:jc w:val="center"/>
      </w:pPr>
    </w:p>
    <w:p w:rsidR="00323BCE" w:rsidRDefault="00323BCE" w:rsidP="00323BCE">
      <w:pPr>
        <w:jc w:val="center"/>
      </w:pPr>
    </w:p>
    <w:p w:rsidR="00323BCE" w:rsidRPr="00C86314" w:rsidRDefault="00323BCE" w:rsidP="00323BCE">
      <w:pPr>
        <w:jc w:val="center"/>
        <w:rPr>
          <w:b/>
        </w:rPr>
      </w:pPr>
      <w:r w:rsidRPr="00C86314">
        <w:rPr>
          <w:b/>
        </w:rPr>
        <w:t>РД г. Каспийск.</w:t>
      </w:r>
    </w:p>
    <w:p w:rsidR="00323BCE" w:rsidRPr="00AB6216" w:rsidRDefault="00323BCE" w:rsidP="00323BCE">
      <w:pPr>
        <w:jc w:val="center"/>
        <w:rPr>
          <w:b/>
          <w:sz w:val="28"/>
          <w:szCs w:val="28"/>
        </w:rPr>
      </w:pPr>
    </w:p>
    <w:p w:rsidR="00323BCE" w:rsidRPr="00AB6216" w:rsidRDefault="00C96E0A" w:rsidP="00323BCE">
      <w:pPr>
        <w:jc w:val="center"/>
        <w:rPr>
          <w:b/>
          <w:sz w:val="28"/>
          <w:szCs w:val="28"/>
        </w:rPr>
      </w:pPr>
      <w:r w:rsidRPr="00AB6216">
        <w:rPr>
          <w:b/>
          <w:sz w:val="28"/>
          <w:szCs w:val="28"/>
        </w:rPr>
        <w:t>Содержание</w:t>
      </w:r>
    </w:p>
    <w:p w:rsidR="00C853A3" w:rsidRPr="00203CAA" w:rsidRDefault="00C96E0A" w:rsidP="00203CAA">
      <w:pPr>
        <w:pStyle w:val="a3"/>
        <w:numPr>
          <w:ilvl w:val="0"/>
          <w:numId w:val="1"/>
        </w:numPr>
        <w:jc w:val="both"/>
        <w:rPr>
          <w:sz w:val="28"/>
          <w:szCs w:val="28"/>
        </w:rPr>
      </w:pPr>
      <w:r w:rsidRPr="00203CAA">
        <w:rPr>
          <w:sz w:val="28"/>
          <w:szCs w:val="28"/>
        </w:rPr>
        <w:t>Цели и задачи внедрения антикоррупционной политики</w:t>
      </w:r>
    </w:p>
    <w:p w:rsidR="00C853A3" w:rsidRPr="00203CAA" w:rsidRDefault="00C96E0A" w:rsidP="00203CAA">
      <w:pPr>
        <w:pStyle w:val="a3"/>
        <w:numPr>
          <w:ilvl w:val="0"/>
          <w:numId w:val="1"/>
        </w:numPr>
        <w:jc w:val="both"/>
        <w:rPr>
          <w:sz w:val="28"/>
          <w:szCs w:val="28"/>
        </w:rPr>
      </w:pPr>
      <w:r w:rsidRPr="00203CAA">
        <w:rPr>
          <w:sz w:val="28"/>
          <w:szCs w:val="28"/>
        </w:rPr>
        <w:t>Используемые в политике понятия и определения</w:t>
      </w:r>
    </w:p>
    <w:p w:rsidR="00C853A3" w:rsidRPr="00203CAA" w:rsidRDefault="00C96E0A" w:rsidP="00203CAA">
      <w:pPr>
        <w:pStyle w:val="a3"/>
        <w:numPr>
          <w:ilvl w:val="0"/>
          <w:numId w:val="1"/>
        </w:numPr>
        <w:jc w:val="both"/>
        <w:rPr>
          <w:sz w:val="28"/>
          <w:szCs w:val="28"/>
        </w:rPr>
      </w:pPr>
      <w:r w:rsidRPr="00203CAA">
        <w:rPr>
          <w:sz w:val="28"/>
          <w:szCs w:val="28"/>
        </w:rPr>
        <w:t>Основные принципы антикоррупционной деятельности организации</w:t>
      </w:r>
    </w:p>
    <w:p w:rsidR="00C853A3" w:rsidRPr="00203CAA" w:rsidRDefault="00C96E0A" w:rsidP="00203CAA">
      <w:pPr>
        <w:pStyle w:val="a3"/>
        <w:numPr>
          <w:ilvl w:val="0"/>
          <w:numId w:val="1"/>
        </w:numPr>
        <w:jc w:val="both"/>
        <w:rPr>
          <w:sz w:val="28"/>
          <w:szCs w:val="28"/>
        </w:rPr>
      </w:pPr>
      <w:r w:rsidRPr="00203CAA">
        <w:rPr>
          <w:sz w:val="28"/>
          <w:szCs w:val="28"/>
        </w:rPr>
        <w:t>Область применения политики и круг лиц, попадающих под ее действие</w:t>
      </w:r>
    </w:p>
    <w:p w:rsidR="00C853A3" w:rsidRPr="00203CAA" w:rsidRDefault="00C96E0A" w:rsidP="00203CAA">
      <w:pPr>
        <w:pStyle w:val="a3"/>
        <w:numPr>
          <w:ilvl w:val="0"/>
          <w:numId w:val="1"/>
        </w:numPr>
        <w:jc w:val="both"/>
        <w:rPr>
          <w:sz w:val="28"/>
          <w:szCs w:val="28"/>
        </w:rPr>
      </w:pPr>
      <w:r w:rsidRPr="00203CAA">
        <w:rPr>
          <w:sz w:val="28"/>
          <w:szCs w:val="28"/>
        </w:rPr>
        <w:t xml:space="preserve">Определение должностных лиц организации, ответственных за реализацию антикоррупционной </w:t>
      </w:r>
      <w:r w:rsidR="00C853A3" w:rsidRPr="00203CAA">
        <w:rPr>
          <w:sz w:val="28"/>
          <w:szCs w:val="28"/>
        </w:rPr>
        <w:t xml:space="preserve">   </w:t>
      </w:r>
      <w:r w:rsidRPr="00203CAA">
        <w:rPr>
          <w:sz w:val="28"/>
          <w:szCs w:val="28"/>
        </w:rPr>
        <w:t>политики</w:t>
      </w:r>
    </w:p>
    <w:p w:rsidR="00C853A3" w:rsidRPr="00203CAA" w:rsidRDefault="00C96E0A" w:rsidP="00203CAA">
      <w:pPr>
        <w:pStyle w:val="a3"/>
        <w:numPr>
          <w:ilvl w:val="0"/>
          <w:numId w:val="1"/>
        </w:numPr>
        <w:jc w:val="both"/>
        <w:rPr>
          <w:sz w:val="28"/>
          <w:szCs w:val="28"/>
        </w:rPr>
      </w:pPr>
      <w:r w:rsidRPr="00203CAA">
        <w:rPr>
          <w:sz w:val="28"/>
          <w:szCs w:val="28"/>
        </w:rPr>
        <w:t>Определение и закрепление обязанностей работников и организации, связанных с пре</w:t>
      </w:r>
      <w:r w:rsidR="00C853A3" w:rsidRPr="00203CAA">
        <w:rPr>
          <w:sz w:val="28"/>
          <w:szCs w:val="28"/>
        </w:rPr>
        <w:t xml:space="preserve">дупреждением и противодействием </w:t>
      </w:r>
      <w:r w:rsidRPr="00203CAA">
        <w:rPr>
          <w:sz w:val="28"/>
          <w:szCs w:val="28"/>
        </w:rPr>
        <w:t xml:space="preserve"> коррупции</w:t>
      </w:r>
    </w:p>
    <w:p w:rsidR="00D92686" w:rsidRPr="00203CAA" w:rsidRDefault="00D92686" w:rsidP="00203CAA">
      <w:pPr>
        <w:pStyle w:val="a3"/>
        <w:numPr>
          <w:ilvl w:val="0"/>
          <w:numId w:val="1"/>
        </w:numPr>
        <w:jc w:val="both"/>
        <w:rPr>
          <w:sz w:val="28"/>
          <w:szCs w:val="28"/>
        </w:rPr>
      </w:pPr>
      <w:r w:rsidRPr="00203CAA">
        <w:rPr>
          <w:sz w:val="28"/>
          <w:szCs w:val="28"/>
        </w:rPr>
        <w:t>Ответственность сотрудников за несоблюдение требований антикоррупционной политики</w:t>
      </w:r>
    </w:p>
    <w:p w:rsidR="00D92686" w:rsidRPr="00203CAA" w:rsidRDefault="00D92686" w:rsidP="00203CAA">
      <w:pPr>
        <w:pStyle w:val="a3"/>
        <w:numPr>
          <w:ilvl w:val="0"/>
          <w:numId w:val="1"/>
        </w:numPr>
        <w:jc w:val="both"/>
        <w:rPr>
          <w:sz w:val="28"/>
          <w:szCs w:val="28"/>
        </w:rPr>
      </w:pPr>
      <w:r w:rsidRPr="00203CAA">
        <w:rPr>
          <w:sz w:val="28"/>
          <w:szCs w:val="28"/>
        </w:rPr>
        <w:t>Порядок пересмотра и внесения изменений в антикоррупционную политику организации</w:t>
      </w:r>
    </w:p>
    <w:p w:rsidR="00C853A3" w:rsidRPr="00203CAA" w:rsidRDefault="00C96E0A" w:rsidP="00203CAA">
      <w:pPr>
        <w:pStyle w:val="a3"/>
        <w:numPr>
          <w:ilvl w:val="0"/>
          <w:numId w:val="1"/>
        </w:numPr>
        <w:jc w:val="both"/>
        <w:rPr>
          <w:sz w:val="28"/>
          <w:szCs w:val="28"/>
        </w:rPr>
      </w:pPr>
      <w:r w:rsidRPr="00203CAA">
        <w:rPr>
          <w:sz w:val="28"/>
          <w:szCs w:val="28"/>
        </w:rPr>
        <w:t>Установление перечня реализуемых организацией антикоррупционных мероприятий, стандартов и процедур и порядок их выполнения (применения)</w:t>
      </w:r>
    </w:p>
    <w:p w:rsidR="00C853A3" w:rsidRPr="00CE5290" w:rsidRDefault="00C853A3">
      <w:pPr>
        <w:rPr>
          <w:sz w:val="28"/>
          <w:szCs w:val="28"/>
        </w:rPr>
      </w:pPr>
    </w:p>
    <w:p w:rsidR="00C853A3" w:rsidRPr="00CE5290" w:rsidRDefault="00C853A3">
      <w:pPr>
        <w:rPr>
          <w:sz w:val="28"/>
          <w:szCs w:val="28"/>
        </w:rPr>
      </w:pPr>
    </w:p>
    <w:p w:rsidR="00C853A3" w:rsidRPr="00CE5290" w:rsidRDefault="00C853A3">
      <w:pPr>
        <w:rPr>
          <w:sz w:val="28"/>
          <w:szCs w:val="28"/>
        </w:rPr>
      </w:pPr>
    </w:p>
    <w:p w:rsidR="00C853A3" w:rsidRPr="00CE5290" w:rsidRDefault="00C853A3">
      <w:pPr>
        <w:rPr>
          <w:sz w:val="28"/>
          <w:szCs w:val="28"/>
        </w:rPr>
      </w:pPr>
    </w:p>
    <w:p w:rsidR="00C853A3" w:rsidRPr="00CE5290" w:rsidRDefault="00C853A3">
      <w:pPr>
        <w:rPr>
          <w:sz w:val="28"/>
          <w:szCs w:val="28"/>
        </w:rPr>
      </w:pPr>
    </w:p>
    <w:p w:rsidR="00C853A3" w:rsidRPr="00CE5290" w:rsidRDefault="00C853A3">
      <w:pPr>
        <w:rPr>
          <w:sz w:val="28"/>
          <w:szCs w:val="28"/>
        </w:rPr>
      </w:pPr>
    </w:p>
    <w:p w:rsidR="00C853A3" w:rsidRPr="00CE5290" w:rsidRDefault="00C853A3">
      <w:pPr>
        <w:rPr>
          <w:sz w:val="28"/>
          <w:szCs w:val="28"/>
        </w:rPr>
      </w:pPr>
    </w:p>
    <w:p w:rsidR="00C853A3" w:rsidRPr="00CE5290" w:rsidRDefault="00C853A3">
      <w:pPr>
        <w:rPr>
          <w:sz w:val="28"/>
          <w:szCs w:val="28"/>
        </w:rPr>
      </w:pPr>
    </w:p>
    <w:p w:rsidR="00C853A3" w:rsidRPr="00CE5290" w:rsidRDefault="00C853A3">
      <w:pPr>
        <w:rPr>
          <w:sz w:val="28"/>
          <w:szCs w:val="28"/>
        </w:rPr>
      </w:pPr>
    </w:p>
    <w:p w:rsidR="00C853A3" w:rsidRPr="00CE5290" w:rsidRDefault="00C853A3">
      <w:pPr>
        <w:rPr>
          <w:sz w:val="28"/>
          <w:szCs w:val="28"/>
        </w:rPr>
      </w:pPr>
    </w:p>
    <w:p w:rsidR="00C853A3" w:rsidRPr="00CE5290" w:rsidRDefault="00C853A3">
      <w:pPr>
        <w:rPr>
          <w:sz w:val="28"/>
          <w:szCs w:val="28"/>
        </w:rPr>
      </w:pPr>
    </w:p>
    <w:p w:rsidR="00C853A3" w:rsidRPr="00CE5290" w:rsidRDefault="00C853A3">
      <w:pPr>
        <w:rPr>
          <w:sz w:val="28"/>
          <w:szCs w:val="28"/>
        </w:rPr>
      </w:pPr>
    </w:p>
    <w:p w:rsidR="00C853A3" w:rsidRPr="00CE5290" w:rsidRDefault="00C853A3">
      <w:pPr>
        <w:rPr>
          <w:sz w:val="28"/>
          <w:szCs w:val="28"/>
        </w:rPr>
      </w:pPr>
    </w:p>
    <w:p w:rsidR="00C853A3" w:rsidRPr="00CE5290" w:rsidRDefault="00C853A3">
      <w:pPr>
        <w:rPr>
          <w:sz w:val="28"/>
          <w:szCs w:val="28"/>
        </w:rPr>
      </w:pPr>
    </w:p>
    <w:p w:rsidR="00C853A3" w:rsidRPr="00CE5290" w:rsidRDefault="00C853A3">
      <w:pPr>
        <w:rPr>
          <w:sz w:val="28"/>
          <w:szCs w:val="28"/>
        </w:rPr>
      </w:pPr>
    </w:p>
    <w:p w:rsidR="00C853A3" w:rsidRPr="00CE5290" w:rsidRDefault="00C853A3" w:rsidP="000567D2">
      <w:pPr>
        <w:jc w:val="both"/>
        <w:rPr>
          <w:b/>
          <w:i/>
          <w:sz w:val="28"/>
          <w:szCs w:val="28"/>
        </w:rPr>
      </w:pPr>
      <w:r w:rsidRPr="00CE5290">
        <w:rPr>
          <w:b/>
          <w:i/>
          <w:sz w:val="28"/>
          <w:szCs w:val="28"/>
        </w:rPr>
        <w:lastRenderedPageBreak/>
        <w:t xml:space="preserve">1. Ц ели и задачи внедрения антикоррупционной политики в МБОУ ДОД "ДЮСШ" </w:t>
      </w:r>
    </w:p>
    <w:p w:rsidR="00C853A3" w:rsidRPr="00CE5290" w:rsidRDefault="00C96E0A" w:rsidP="000567D2">
      <w:pPr>
        <w:pStyle w:val="a3"/>
        <w:jc w:val="both"/>
        <w:rPr>
          <w:sz w:val="28"/>
          <w:szCs w:val="28"/>
        </w:rPr>
      </w:pPr>
      <w:r w:rsidRPr="00CE5290">
        <w:rPr>
          <w:sz w:val="28"/>
          <w:szCs w:val="28"/>
        </w:rPr>
        <w:t xml:space="preserve"> </w:t>
      </w:r>
      <w:r w:rsidR="00203CAA">
        <w:rPr>
          <w:sz w:val="28"/>
          <w:szCs w:val="28"/>
        </w:rPr>
        <w:t xml:space="preserve">         </w:t>
      </w:r>
      <w:r w:rsidR="00C853A3" w:rsidRPr="00022C4E">
        <w:rPr>
          <w:sz w:val="28"/>
          <w:szCs w:val="28"/>
        </w:rPr>
        <w:t xml:space="preserve">Антикоррупционная политика в МБОУ ДОД "ДЮСШ" </w:t>
      </w:r>
      <w:r w:rsidR="00022C4E" w:rsidRPr="00022C4E">
        <w:rPr>
          <w:sz w:val="28"/>
          <w:szCs w:val="28"/>
        </w:rPr>
        <w:t>(далее организация)</w:t>
      </w:r>
      <w:r w:rsidRPr="00CE5290">
        <w:rPr>
          <w:sz w:val="28"/>
          <w:szCs w:val="28"/>
        </w:rPr>
        <w:t xml:space="preserve">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деятельности. </w:t>
      </w:r>
    </w:p>
    <w:p w:rsidR="00C853A3" w:rsidRPr="00CE5290" w:rsidRDefault="00C853A3" w:rsidP="000567D2">
      <w:pPr>
        <w:pStyle w:val="a3"/>
        <w:jc w:val="both"/>
        <w:rPr>
          <w:sz w:val="28"/>
          <w:szCs w:val="28"/>
        </w:rPr>
      </w:pPr>
      <w:r w:rsidRPr="00CE5290">
        <w:rPr>
          <w:sz w:val="28"/>
          <w:szCs w:val="28"/>
        </w:rPr>
        <w:t xml:space="preserve">           </w:t>
      </w:r>
      <w:r w:rsidR="00C96E0A" w:rsidRPr="00CE5290">
        <w:rPr>
          <w:sz w:val="28"/>
          <w:szCs w:val="28"/>
        </w:rPr>
        <w:t xml:space="preserve">Основополагающим нормативным правовым актом в сфере борьбы с коррупцией является Федеральный закон от 25 декабря 2008 г. № 273-ФЗ « О противодействии коррупции» (далее - Федеральный закон №273 - ФЗ). Нормативными актами, регулирующими антикоррупционную политику школы, являются так же Закон «Об образовании», закон «О контрактной системе в сфере закупок товаров, работ, услуг для обеспечения государственных и муниципальных нужд», Устав МБОУ </w:t>
      </w:r>
      <w:r w:rsidRPr="00CE5290">
        <w:rPr>
          <w:sz w:val="28"/>
          <w:szCs w:val="28"/>
        </w:rPr>
        <w:t>ДОД "ДЮСШ"</w:t>
      </w:r>
      <w:r w:rsidR="00C96E0A" w:rsidRPr="00CE5290">
        <w:rPr>
          <w:sz w:val="28"/>
          <w:szCs w:val="28"/>
        </w:rPr>
        <w:t xml:space="preserve">, и другие локальные акты. </w:t>
      </w:r>
    </w:p>
    <w:p w:rsidR="00C853A3" w:rsidRPr="00CE5290" w:rsidRDefault="00C853A3" w:rsidP="000567D2">
      <w:pPr>
        <w:pStyle w:val="a3"/>
        <w:jc w:val="both"/>
        <w:rPr>
          <w:sz w:val="28"/>
          <w:szCs w:val="28"/>
        </w:rPr>
      </w:pPr>
      <w:r w:rsidRPr="00CE5290">
        <w:rPr>
          <w:sz w:val="28"/>
          <w:szCs w:val="28"/>
        </w:rPr>
        <w:t xml:space="preserve">          </w:t>
      </w:r>
      <w:r w:rsidR="00C96E0A" w:rsidRPr="00CE5290">
        <w:rPr>
          <w:sz w:val="28"/>
          <w:szCs w:val="28"/>
        </w:rPr>
        <w:t>В соответствии со ст. 13.3 Федерального закона «273-ФЗ меры по предупреждению коррупции, принимаемые в организации, могут включать:</w:t>
      </w:r>
    </w:p>
    <w:p w:rsidR="00C853A3" w:rsidRPr="00CE5290" w:rsidRDefault="00C853A3" w:rsidP="000567D2">
      <w:pPr>
        <w:pStyle w:val="a3"/>
        <w:jc w:val="both"/>
        <w:rPr>
          <w:sz w:val="28"/>
          <w:szCs w:val="28"/>
        </w:rPr>
      </w:pPr>
      <w:r w:rsidRPr="00CE5290">
        <w:rPr>
          <w:sz w:val="28"/>
          <w:szCs w:val="28"/>
        </w:rPr>
        <w:t xml:space="preserve">        </w:t>
      </w:r>
      <w:r w:rsidR="00C96E0A" w:rsidRPr="00CE5290">
        <w:rPr>
          <w:sz w:val="28"/>
          <w:szCs w:val="28"/>
        </w:rPr>
        <w:t xml:space="preserve"> 1) определение подразделений или должностных лиц, ответственных за профилактику коррупционных и иных правонарушений; </w:t>
      </w:r>
    </w:p>
    <w:p w:rsidR="00C853A3" w:rsidRPr="00CE5290" w:rsidRDefault="00C853A3" w:rsidP="000567D2">
      <w:pPr>
        <w:pStyle w:val="a3"/>
        <w:jc w:val="both"/>
        <w:rPr>
          <w:sz w:val="28"/>
          <w:szCs w:val="28"/>
        </w:rPr>
      </w:pPr>
      <w:r w:rsidRPr="00CE5290">
        <w:rPr>
          <w:sz w:val="28"/>
          <w:szCs w:val="28"/>
        </w:rPr>
        <w:t xml:space="preserve">         </w:t>
      </w:r>
      <w:r w:rsidR="00C96E0A" w:rsidRPr="00CE5290">
        <w:rPr>
          <w:sz w:val="28"/>
          <w:szCs w:val="28"/>
        </w:rPr>
        <w:t xml:space="preserve">2) сотрудничество организации с правоохранительными органами; </w:t>
      </w:r>
    </w:p>
    <w:p w:rsidR="00C853A3" w:rsidRPr="00CE5290" w:rsidRDefault="00C853A3" w:rsidP="000567D2">
      <w:pPr>
        <w:pStyle w:val="a3"/>
        <w:jc w:val="both"/>
        <w:rPr>
          <w:sz w:val="28"/>
          <w:szCs w:val="28"/>
        </w:rPr>
      </w:pPr>
      <w:r w:rsidRPr="00CE5290">
        <w:rPr>
          <w:sz w:val="28"/>
          <w:szCs w:val="28"/>
        </w:rPr>
        <w:t xml:space="preserve">         </w:t>
      </w:r>
      <w:r w:rsidR="00C96E0A" w:rsidRPr="00CE5290">
        <w:rPr>
          <w:sz w:val="28"/>
          <w:szCs w:val="28"/>
        </w:rPr>
        <w:t xml:space="preserve">3) разработку и внедрение в практику стандартов и процедур, направленных на обеспечение добросовестной работы организации; </w:t>
      </w:r>
    </w:p>
    <w:p w:rsidR="00C853A3" w:rsidRPr="00CE5290" w:rsidRDefault="00C853A3" w:rsidP="000567D2">
      <w:pPr>
        <w:pStyle w:val="a3"/>
        <w:jc w:val="both"/>
        <w:rPr>
          <w:sz w:val="28"/>
          <w:szCs w:val="28"/>
        </w:rPr>
      </w:pPr>
      <w:r w:rsidRPr="00CE5290">
        <w:rPr>
          <w:sz w:val="28"/>
          <w:szCs w:val="28"/>
        </w:rPr>
        <w:t xml:space="preserve">         </w:t>
      </w:r>
      <w:r w:rsidR="00C96E0A" w:rsidRPr="00CE5290">
        <w:rPr>
          <w:sz w:val="28"/>
          <w:szCs w:val="28"/>
        </w:rPr>
        <w:t xml:space="preserve">4) принятие кодекса этики и служебного поведения работников организации; 5) предотвращение и урегулирование конфликтов интересов; </w:t>
      </w:r>
    </w:p>
    <w:p w:rsidR="00022C4E" w:rsidRDefault="00C853A3" w:rsidP="000567D2">
      <w:pPr>
        <w:pStyle w:val="a3"/>
        <w:jc w:val="both"/>
        <w:rPr>
          <w:sz w:val="28"/>
          <w:szCs w:val="28"/>
        </w:rPr>
      </w:pPr>
      <w:r w:rsidRPr="00CE5290">
        <w:rPr>
          <w:sz w:val="28"/>
          <w:szCs w:val="28"/>
        </w:rPr>
        <w:t xml:space="preserve">         </w:t>
      </w:r>
      <w:r w:rsidR="00C96E0A" w:rsidRPr="00CE5290">
        <w:rPr>
          <w:sz w:val="28"/>
          <w:szCs w:val="28"/>
        </w:rPr>
        <w:t xml:space="preserve">6) недопущение составления неофициальной отчетности и использования поддельных документов. </w:t>
      </w:r>
      <w:r w:rsidRPr="00CE5290">
        <w:rPr>
          <w:sz w:val="28"/>
          <w:szCs w:val="28"/>
        </w:rPr>
        <w:t xml:space="preserve">                          </w:t>
      </w:r>
    </w:p>
    <w:p w:rsidR="00C853A3" w:rsidRPr="00CE5290" w:rsidRDefault="00C96E0A" w:rsidP="000567D2">
      <w:pPr>
        <w:pStyle w:val="a3"/>
        <w:jc w:val="both"/>
        <w:rPr>
          <w:sz w:val="28"/>
          <w:szCs w:val="28"/>
        </w:rPr>
      </w:pPr>
      <w:r w:rsidRPr="00CE5290">
        <w:rPr>
          <w:sz w:val="28"/>
          <w:szCs w:val="28"/>
        </w:rPr>
        <w:t xml:space="preserve">Антикоррупционная политика школы направлена на реализацию данных мер. </w:t>
      </w:r>
    </w:p>
    <w:p w:rsidR="00CD4DBB" w:rsidRPr="00CE5290" w:rsidRDefault="00CD4DBB" w:rsidP="000567D2">
      <w:pPr>
        <w:pStyle w:val="a3"/>
        <w:jc w:val="both"/>
        <w:rPr>
          <w:sz w:val="28"/>
          <w:szCs w:val="28"/>
        </w:rPr>
      </w:pPr>
    </w:p>
    <w:p w:rsidR="00CD4DBB" w:rsidRDefault="00022C4E" w:rsidP="000567D2">
      <w:pPr>
        <w:pStyle w:val="a3"/>
        <w:jc w:val="both"/>
        <w:rPr>
          <w:b/>
          <w:i/>
          <w:sz w:val="28"/>
          <w:szCs w:val="28"/>
        </w:rPr>
      </w:pPr>
      <w:r>
        <w:rPr>
          <w:b/>
          <w:i/>
          <w:sz w:val="28"/>
          <w:szCs w:val="28"/>
        </w:rPr>
        <w:t xml:space="preserve">      </w:t>
      </w:r>
      <w:r w:rsidR="00CE5290" w:rsidRPr="00CE5290">
        <w:rPr>
          <w:b/>
          <w:i/>
          <w:sz w:val="28"/>
          <w:szCs w:val="28"/>
        </w:rPr>
        <w:t>2. Используемы</w:t>
      </w:r>
      <w:r w:rsidR="00CD4DBB" w:rsidRPr="00CE5290">
        <w:rPr>
          <w:b/>
          <w:i/>
          <w:sz w:val="28"/>
          <w:szCs w:val="28"/>
        </w:rPr>
        <w:t>е в полит</w:t>
      </w:r>
      <w:r w:rsidR="00C96E0A" w:rsidRPr="00CE5290">
        <w:rPr>
          <w:b/>
          <w:i/>
          <w:sz w:val="28"/>
          <w:szCs w:val="28"/>
        </w:rPr>
        <w:t>ике понятия и определения</w:t>
      </w:r>
    </w:p>
    <w:p w:rsidR="00022C4E" w:rsidRPr="00CE5290" w:rsidRDefault="00022C4E" w:rsidP="000567D2">
      <w:pPr>
        <w:pStyle w:val="a3"/>
        <w:jc w:val="both"/>
        <w:rPr>
          <w:b/>
          <w:i/>
          <w:sz w:val="28"/>
          <w:szCs w:val="28"/>
        </w:rPr>
      </w:pPr>
    </w:p>
    <w:p w:rsidR="00CD4DBB" w:rsidRPr="00CE5290" w:rsidRDefault="00C96E0A" w:rsidP="000567D2">
      <w:pPr>
        <w:pStyle w:val="a3"/>
        <w:jc w:val="both"/>
        <w:rPr>
          <w:sz w:val="28"/>
          <w:szCs w:val="28"/>
        </w:rPr>
      </w:pPr>
      <w:r w:rsidRPr="00CE5290">
        <w:rPr>
          <w:b/>
          <w:i/>
          <w:sz w:val="28"/>
          <w:szCs w:val="28"/>
        </w:rPr>
        <w:t xml:space="preserve"> Коррупция</w:t>
      </w:r>
      <w:r w:rsidRPr="00CE5290">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w:t>
      </w:r>
      <w:r w:rsidR="00CD4DBB" w:rsidRPr="00CE5290">
        <w:rPr>
          <w:sz w:val="28"/>
          <w:szCs w:val="28"/>
        </w:rPr>
        <w:t xml:space="preserve"> </w:t>
      </w:r>
      <w:r w:rsidRPr="00CE5290">
        <w:rPr>
          <w:sz w:val="28"/>
          <w:szCs w:val="28"/>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представление такой выгоды указанному лицу или другим физическим лицам. Коррупцией так же является совершение перечисленных деяний от имени или в интересах юридического лица (пункт 1 статьи 1 Федерального закона от 25 декабря 2008 года № 273-ФЗ</w:t>
      </w:r>
      <w:r w:rsidR="00CD4DBB" w:rsidRPr="00CE5290">
        <w:rPr>
          <w:sz w:val="28"/>
          <w:szCs w:val="28"/>
        </w:rPr>
        <w:t xml:space="preserve"> «О противодействии коррупции»).</w:t>
      </w:r>
    </w:p>
    <w:p w:rsidR="00CD4DBB" w:rsidRPr="00CE5290" w:rsidRDefault="00CD4DBB" w:rsidP="000567D2">
      <w:pPr>
        <w:pStyle w:val="a3"/>
        <w:jc w:val="both"/>
        <w:rPr>
          <w:sz w:val="28"/>
          <w:szCs w:val="28"/>
        </w:rPr>
      </w:pPr>
      <w:r w:rsidRPr="00CE5290">
        <w:rPr>
          <w:sz w:val="28"/>
          <w:szCs w:val="28"/>
        </w:rPr>
        <w:t xml:space="preserve"> </w:t>
      </w:r>
      <w:r w:rsidR="00C96E0A" w:rsidRPr="00CE5290">
        <w:rPr>
          <w:sz w:val="28"/>
          <w:szCs w:val="28"/>
        </w:rPr>
        <w:t xml:space="preserve"> </w:t>
      </w:r>
      <w:r w:rsidRPr="00CE5290">
        <w:rPr>
          <w:b/>
          <w:i/>
          <w:sz w:val="28"/>
          <w:szCs w:val="28"/>
        </w:rPr>
        <w:t>Противодейст</w:t>
      </w:r>
      <w:r w:rsidR="00C96E0A" w:rsidRPr="00CE5290">
        <w:rPr>
          <w:b/>
          <w:i/>
          <w:sz w:val="28"/>
          <w:szCs w:val="28"/>
        </w:rPr>
        <w:t>вие коррупции</w:t>
      </w:r>
      <w:r w:rsidR="00C96E0A" w:rsidRPr="00CE5290">
        <w:rPr>
          <w:sz w:val="28"/>
          <w:szCs w:val="28"/>
        </w:rPr>
        <w:t xml:space="preserve"> - деятельность федеральных органов государственной власти, органов государственной власти субъектов</w:t>
      </w:r>
      <w:r w:rsidRPr="00CE5290">
        <w:rPr>
          <w:sz w:val="28"/>
          <w:szCs w:val="28"/>
        </w:rPr>
        <w:t xml:space="preserve"> </w:t>
      </w:r>
      <w:r w:rsidR="00C96E0A" w:rsidRPr="00CE5290">
        <w:rPr>
          <w:sz w:val="28"/>
          <w:szCs w:val="28"/>
        </w:rPr>
        <w:t xml:space="preserve">Российской Федерации, органов местного самоуправления, институтов гражданского общества, организаций и физических лиц в пределах их полномочий ( пункт 2 статьи 1 Федерального закона от 25 декабря 2008 года № 273-ФЗ «О противодействии коррупции): </w:t>
      </w:r>
    </w:p>
    <w:p w:rsidR="00CD4DBB" w:rsidRPr="00CE5290" w:rsidRDefault="00CD4DBB" w:rsidP="000567D2">
      <w:pPr>
        <w:pStyle w:val="a3"/>
        <w:jc w:val="both"/>
        <w:rPr>
          <w:sz w:val="28"/>
          <w:szCs w:val="28"/>
        </w:rPr>
      </w:pPr>
      <w:r w:rsidRPr="00CE5290">
        <w:rPr>
          <w:sz w:val="28"/>
          <w:szCs w:val="28"/>
        </w:rPr>
        <w:lastRenderedPageBreak/>
        <w:t xml:space="preserve">    </w:t>
      </w:r>
      <w:r w:rsidR="00C96E0A" w:rsidRPr="00CE5290">
        <w:rPr>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rsidR="00CD4DBB" w:rsidRPr="00CE5290" w:rsidRDefault="00CD4DBB" w:rsidP="000567D2">
      <w:pPr>
        <w:pStyle w:val="a3"/>
        <w:jc w:val="both"/>
        <w:rPr>
          <w:sz w:val="28"/>
          <w:szCs w:val="28"/>
        </w:rPr>
      </w:pPr>
      <w:r w:rsidRPr="00CE5290">
        <w:rPr>
          <w:sz w:val="28"/>
          <w:szCs w:val="28"/>
        </w:rPr>
        <w:t xml:space="preserve">    </w:t>
      </w:r>
      <w:r w:rsidR="00C96E0A" w:rsidRPr="00CE5290">
        <w:rPr>
          <w:sz w:val="28"/>
          <w:szCs w:val="28"/>
        </w:rPr>
        <w:t xml:space="preserve">б) по выявлению, предупреждению, пресечению, раскрытию и расследованию коррупционных правонарушений (борьба с коррупцией); </w:t>
      </w:r>
    </w:p>
    <w:p w:rsidR="00CD4DBB" w:rsidRPr="00CE5290" w:rsidRDefault="00CD4DBB" w:rsidP="000567D2">
      <w:pPr>
        <w:pStyle w:val="a3"/>
        <w:jc w:val="both"/>
        <w:rPr>
          <w:sz w:val="28"/>
          <w:szCs w:val="28"/>
        </w:rPr>
      </w:pPr>
      <w:r w:rsidRPr="00CE5290">
        <w:rPr>
          <w:sz w:val="28"/>
          <w:szCs w:val="28"/>
        </w:rPr>
        <w:t xml:space="preserve">    </w:t>
      </w:r>
      <w:r w:rsidR="00C96E0A" w:rsidRPr="00CE5290">
        <w:rPr>
          <w:sz w:val="28"/>
          <w:szCs w:val="28"/>
        </w:rPr>
        <w:t>в) по минимизации и (или) ликвидации последствий коррупционных правонарушений.</w:t>
      </w:r>
    </w:p>
    <w:p w:rsidR="00CD4DBB" w:rsidRPr="00CE5290" w:rsidRDefault="00CD4DBB" w:rsidP="000567D2">
      <w:pPr>
        <w:pStyle w:val="a3"/>
        <w:jc w:val="both"/>
        <w:rPr>
          <w:sz w:val="28"/>
          <w:szCs w:val="28"/>
        </w:rPr>
      </w:pPr>
      <w:r w:rsidRPr="00CE5290">
        <w:rPr>
          <w:sz w:val="28"/>
          <w:szCs w:val="28"/>
        </w:rPr>
        <w:t xml:space="preserve">   </w:t>
      </w:r>
      <w:r w:rsidR="00C96E0A" w:rsidRPr="00CE5290">
        <w:rPr>
          <w:sz w:val="28"/>
          <w:szCs w:val="28"/>
        </w:rPr>
        <w:t xml:space="preserve"> </w:t>
      </w:r>
      <w:r w:rsidR="00C96E0A" w:rsidRPr="00CE5290">
        <w:rPr>
          <w:b/>
          <w:i/>
          <w:sz w:val="28"/>
          <w:szCs w:val="28"/>
        </w:rPr>
        <w:t>Организация</w:t>
      </w:r>
      <w:r w:rsidR="00C96E0A" w:rsidRPr="00CE5290">
        <w:rPr>
          <w:sz w:val="28"/>
          <w:szCs w:val="28"/>
        </w:rPr>
        <w:t xml:space="preserve"> - юридическое лицо независимо от формы собственности, организационно-правовой формы и отраслевой принадлежности. </w:t>
      </w:r>
    </w:p>
    <w:p w:rsidR="00CD4DBB" w:rsidRPr="00CE5290" w:rsidRDefault="00CD4DBB" w:rsidP="000567D2">
      <w:pPr>
        <w:pStyle w:val="a3"/>
        <w:jc w:val="both"/>
        <w:rPr>
          <w:sz w:val="28"/>
          <w:szCs w:val="28"/>
        </w:rPr>
      </w:pPr>
      <w:r w:rsidRPr="00CE5290">
        <w:rPr>
          <w:b/>
          <w:i/>
          <w:sz w:val="28"/>
          <w:szCs w:val="28"/>
        </w:rPr>
        <w:t xml:space="preserve">    </w:t>
      </w:r>
      <w:r w:rsidR="00C96E0A" w:rsidRPr="00CE5290">
        <w:rPr>
          <w:b/>
          <w:i/>
          <w:sz w:val="28"/>
          <w:szCs w:val="28"/>
        </w:rPr>
        <w:t xml:space="preserve">Контрагент </w:t>
      </w:r>
      <w:r w:rsidR="00C96E0A" w:rsidRPr="00CE5290">
        <w:rPr>
          <w:sz w:val="28"/>
          <w:szCs w:val="28"/>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r w:rsidRPr="00CE5290">
        <w:rPr>
          <w:sz w:val="28"/>
          <w:szCs w:val="28"/>
        </w:rPr>
        <w:t xml:space="preserve"> </w:t>
      </w:r>
    </w:p>
    <w:p w:rsidR="00CD4DBB" w:rsidRPr="00CE5290" w:rsidRDefault="00CD4DBB" w:rsidP="000567D2">
      <w:pPr>
        <w:pStyle w:val="a3"/>
        <w:jc w:val="both"/>
        <w:rPr>
          <w:sz w:val="28"/>
          <w:szCs w:val="28"/>
        </w:rPr>
      </w:pPr>
      <w:r w:rsidRPr="00CE5290">
        <w:rPr>
          <w:sz w:val="28"/>
          <w:szCs w:val="28"/>
        </w:rPr>
        <w:t xml:space="preserve">   </w:t>
      </w:r>
      <w:r w:rsidR="00C96E0A" w:rsidRPr="00CE5290">
        <w:rPr>
          <w:sz w:val="28"/>
          <w:szCs w:val="28"/>
        </w:rPr>
        <w:t xml:space="preserve"> </w:t>
      </w:r>
      <w:r w:rsidR="00C96E0A" w:rsidRPr="00CE5290">
        <w:rPr>
          <w:b/>
          <w:i/>
          <w:sz w:val="28"/>
          <w:szCs w:val="28"/>
        </w:rPr>
        <w:t>Взятка</w:t>
      </w:r>
      <w:r w:rsidR="00C96E0A" w:rsidRPr="00CE5290">
        <w:rPr>
          <w:sz w:val="28"/>
          <w:szCs w:val="28"/>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представление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CD4DBB" w:rsidRPr="00CE5290" w:rsidRDefault="00CD4DBB" w:rsidP="000567D2">
      <w:pPr>
        <w:pStyle w:val="a3"/>
        <w:jc w:val="both"/>
        <w:rPr>
          <w:sz w:val="28"/>
          <w:szCs w:val="28"/>
        </w:rPr>
      </w:pPr>
      <w:r w:rsidRPr="00CE5290">
        <w:rPr>
          <w:sz w:val="28"/>
          <w:szCs w:val="28"/>
        </w:rPr>
        <w:t xml:space="preserve">   </w:t>
      </w:r>
      <w:r w:rsidR="00C96E0A" w:rsidRPr="00CE5290">
        <w:rPr>
          <w:b/>
          <w:i/>
          <w:sz w:val="28"/>
          <w:szCs w:val="28"/>
        </w:rPr>
        <w:t>Коммерческий подкуп</w:t>
      </w:r>
      <w:r w:rsidR="00C96E0A" w:rsidRPr="00CE5290">
        <w:rPr>
          <w:sz w:val="28"/>
          <w:szCs w:val="28"/>
        </w:rPr>
        <w:t xml:space="preserve"> — незаконная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представление иных имущественных прав за совершение действий (бездействие) в интересах дающего в связи с занимаемым этим служебным положение (часть 1 статьи 204 Уголовного кодекса Российской Федерации). </w:t>
      </w:r>
    </w:p>
    <w:p w:rsidR="00CD4DBB" w:rsidRPr="00CE5290" w:rsidRDefault="00CD4DBB" w:rsidP="000567D2">
      <w:pPr>
        <w:pStyle w:val="a3"/>
        <w:jc w:val="both"/>
        <w:rPr>
          <w:sz w:val="28"/>
          <w:szCs w:val="28"/>
        </w:rPr>
      </w:pPr>
      <w:r w:rsidRPr="00CE5290">
        <w:rPr>
          <w:sz w:val="28"/>
          <w:szCs w:val="28"/>
        </w:rPr>
        <w:t xml:space="preserve">     </w:t>
      </w:r>
      <w:r w:rsidRPr="00CE5290">
        <w:rPr>
          <w:b/>
          <w:i/>
          <w:sz w:val="28"/>
          <w:szCs w:val="28"/>
        </w:rPr>
        <w:t>Конфликт</w:t>
      </w:r>
      <w:r w:rsidR="00C96E0A" w:rsidRPr="00CE5290">
        <w:rPr>
          <w:b/>
          <w:i/>
          <w:sz w:val="28"/>
          <w:szCs w:val="28"/>
        </w:rPr>
        <w:t xml:space="preserve"> интересов</w:t>
      </w:r>
      <w:r w:rsidR="00C96E0A" w:rsidRPr="00CE5290">
        <w:rPr>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 </w:t>
      </w:r>
    </w:p>
    <w:p w:rsidR="00CD4DBB" w:rsidRDefault="00CD4DBB" w:rsidP="000567D2">
      <w:pPr>
        <w:pStyle w:val="a3"/>
        <w:jc w:val="both"/>
        <w:rPr>
          <w:sz w:val="28"/>
          <w:szCs w:val="28"/>
        </w:rPr>
      </w:pPr>
      <w:r w:rsidRPr="00CE5290">
        <w:rPr>
          <w:b/>
          <w:i/>
          <w:sz w:val="28"/>
          <w:szCs w:val="28"/>
        </w:rPr>
        <w:t xml:space="preserve">     </w:t>
      </w:r>
      <w:r w:rsidR="00C96E0A" w:rsidRPr="00CE5290">
        <w:rPr>
          <w:b/>
          <w:i/>
          <w:sz w:val="28"/>
          <w:szCs w:val="28"/>
        </w:rPr>
        <w:t>Личная заинтере</w:t>
      </w:r>
      <w:r w:rsidRPr="00CE5290">
        <w:rPr>
          <w:b/>
          <w:i/>
          <w:sz w:val="28"/>
          <w:szCs w:val="28"/>
        </w:rPr>
        <w:t>сованность работника (представит</w:t>
      </w:r>
      <w:r w:rsidR="00C96E0A" w:rsidRPr="00CE5290">
        <w:rPr>
          <w:b/>
          <w:i/>
          <w:sz w:val="28"/>
          <w:szCs w:val="28"/>
        </w:rPr>
        <w:t>еля организации)</w:t>
      </w:r>
      <w:r w:rsidR="00C96E0A" w:rsidRPr="00CE5290">
        <w:rPr>
          <w:sz w:val="28"/>
          <w:szCs w:val="28"/>
        </w:rPr>
        <w:t xml:space="preserve"> - заинтересованность работника (представителя организации), связанная с возможностью получения работником (представителем</w:t>
      </w:r>
      <w:r w:rsidRPr="00CE5290">
        <w:rPr>
          <w:sz w:val="28"/>
          <w:szCs w:val="28"/>
        </w:rPr>
        <w:t xml:space="preserve"> </w:t>
      </w:r>
      <w:r w:rsidR="00C96E0A" w:rsidRPr="00CE5290">
        <w:rPr>
          <w:sz w:val="28"/>
          <w:szCs w:val="28"/>
        </w:rPr>
        <w:t>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w:t>
      </w:r>
      <w:r w:rsidRPr="00CE5290">
        <w:rPr>
          <w:sz w:val="28"/>
          <w:szCs w:val="28"/>
        </w:rPr>
        <w:t xml:space="preserve"> себя или для третьих лиц. </w:t>
      </w:r>
    </w:p>
    <w:p w:rsidR="00022C4E" w:rsidRPr="00CE5290" w:rsidRDefault="00022C4E" w:rsidP="000567D2">
      <w:pPr>
        <w:pStyle w:val="a3"/>
        <w:jc w:val="both"/>
        <w:rPr>
          <w:sz w:val="28"/>
          <w:szCs w:val="28"/>
        </w:rPr>
      </w:pPr>
    </w:p>
    <w:p w:rsidR="009370E5" w:rsidRPr="00CE5290" w:rsidRDefault="00022C4E" w:rsidP="000567D2">
      <w:pPr>
        <w:pStyle w:val="a3"/>
        <w:jc w:val="both"/>
        <w:rPr>
          <w:sz w:val="28"/>
          <w:szCs w:val="28"/>
        </w:rPr>
      </w:pPr>
      <w:r>
        <w:rPr>
          <w:b/>
          <w:i/>
          <w:sz w:val="28"/>
          <w:szCs w:val="28"/>
        </w:rPr>
        <w:t xml:space="preserve">    </w:t>
      </w:r>
      <w:r w:rsidR="00CD4DBB" w:rsidRPr="00CE5290">
        <w:rPr>
          <w:b/>
          <w:i/>
          <w:sz w:val="28"/>
          <w:szCs w:val="28"/>
        </w:rPr>
        <w:t xml:space="preserve">  3. Основные принципы ант</w:t>
      </w:r>
      <w:r w:rsidR="00C96E0A" w:rsidRPr="00CE5290">
        <w:rPr>
          <w:b/>
          <w:i/>
          <w:sz w:val="28"/>
          <w:szCs w:val="28"/>
        </w:rPr>
        <w:t>икорр</w:t>
      </w:r>
      <w:r w:rsidR="00CD4DBB" w:rsidRPr="00CE5290">
        <w:rPr>
          <w:b/>
          <w:i/>
          <w:sz w:val="28"/>
          <w:szCs w:val="28"/>
        </w:rPr>
        <w:t>упционной  деятельност</w:t>
      </w:r>
      <w:r w:rsidR="00C96E0A" w:rsidRPr="00CE5290">
        <w:rPr>
          <w:b/>
          <w:i/>
          <w:sz w:val="28"/>
          <w:szCs w:val="28"/>
        </w:rPr>
        <w:t>и организации</w:t>
      </w:r>
      <w:r w:rsidR="00C96E0A" w:rsidRPr="00CE5290">
        <w:rPr>
          <w:sz w:val="28"/>
          <w:szCs w:val="28"/>
        </w:rPr>
        <w:t xml:space="preserve"> </w:t>
      </w:r>
    </w:p>
    <w:p w:rsidR="009370E5" w:rsidRPr="00CE5290" w:rsidRDefault="00C96E0A" w:rsidP="000567D2">
      <w:pPr>
        <w:pStyle w:val="a3"/>
        <w:jc w:val="both"/>
        <w:rPr>
          <w:sz w:val="28"/>
          <w:szCs w:val="28"/>
        </w:rPr>
      </w:pPr>
      <w:r w:rsidRPr="00CE5290">
        <w:rPr>
          <w:sz w:val="28"/>
          <w:szCs w:val="28"/>
        </w:rPr>
        <w:lastRenderedPageBreak/>
        <w:t>Системы мер противодействия коррупции в школе основываться на следующих ключевых принципах:</w:t>
      </w:r>
    </w:p>
    <w:p w:rsidR="00022C4E" w:rsidRPr="00022C4E" w:rsidRDefault="00022C4E" w:rsidP="000567D2">
      <w:pPr>
        <w:pStyle w:val="a3"/>
        <w:jc w:val="both"/>
        <w:rPr>
          <w:i/>
          <w:sz w:val="28"/>
          <w:szCs w:val="28"/>
        </w:rPr>
      </w:pPr>
      <w:r>
        <w:rPr>
          <w:sz w:val="28"/>
          <w:szCs w:val="28"/>
        </w:rPr>
        <w:t xml:space="preserve">   </w:t>
      </w:r>
      <w:r w:rsidR="00C96E0A" w:rsidRPr="00CE5290">
        <w:rPr>
          <w:sz w:val="28"/>
          <w:szCs w:val="28"/>
        </w:rPr>
        <w:t xml:space="preserve"> </w:t>
      </w:r>
      <w:r w:rsidR="00C96E0A" w:rsidRPr="00022C4E">
        <w:rPr>
          <w:i/>
          <w:sz w:val="28"/>
          <w:szCs w:val="28"/>
        </w:rPr>
        <w:t xml:space="preserve">1. Принцип соответствия политики организации действующему законодательству и общепринятым нормам. </w:t>
      </w:r>
    </w:p>
    <w:p w:rsidR="009370E5" w:rsidRPr="00CE5290" w:rsidRDefault="00C96E0A" w:rsidP="000567D2">
      <w:pPr>
        <w:pStyle w:val="a3"/>
        <w:jc w:val="both"/>
        <w:rPr>
          <w:sz w:val="28"/>
          <w:szCs w:val="28"/>
        </w:rPr>
      </w:pPr>
      <w:r w:rsidRPr="00CE5290">
        <w:rPr>
          <w:sz w:val="28"/>
          <w:szCs w:val="28"/>
        </w:rPr>
        <w:t>Соответствие реализуемых антикоррупционных мероприят</w:t>
      </w:r>
      <w:r w:rsidR="009370E5" w:rsidRPr="00CE5290">
        <w:rPr>
          <w:sz w:val="28"/>
          <w:szCs w:val="28"/>
        </w:rPr>
        <w:t xml:space="preserve">ий </w:t>
      </w:r>
      <w:r w:rsidRPr="00CE5290">
        <w:rPr>
          <w:sz w:val="28"/>
          <w:szCs w:val="28"/>
        </w:rPr>
        <w:t xml:space="preserve">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r w:rsidR="009370E5" w:rsidRPr="00CE5290">
        <w:rPr>
          <w:sz w:val="28"/>
          <w:szCs w:val="28"/>
        </w:rPr>
        <w:t xml:space="preserve"> </w:t>
      </w:r>
    </w:p>
    <w:p w:rsidR="00022C4E" w:rsidRDefault="00022C4E" w:rsidP="000567D2">
      <w:pPr>
        <w:pStyle w:val="a3"/>
        <w:jc w:val="both"/>
        <w:rPr>
          <w:sz w:val="28"/>
          <w:szCs w:val="28"/>
        </w:rPr>
      </w:pPr>
      <w:r>
        <w:rPr>
          <w:sz w:val="28"/>
          <w:szCs w:val="28"/>
        </w:rPr>
        <w:t xml:space="preserve">  </w:t>
      </w:r>
      <w:r w:rsidR="00C96E0A" w:rsidRPr="00CE5290">
        <w:rPr>
          <w:sz w:val="28"/>
          <w:szCs w:val="28"/>
        </w:rPr>
        <w:t xml:space="preserve"> </w:t>
      </w:r>
      <w:r w:rsidR="00C96E0A" w:rsidRPr="00022C4E">
        <w:rPr>
          <w:i/>
          <w:sz w:val="28"/>
          <w:szCs w:val="28"/>
        </w:rPr>
        <w:t>2. Принцип личного примера руководства.</w:t>
      </w:r>
      <w:r w:rsidR="00C96E0A" w:rsidRPr="00CE5290">
        <w:rPr>
          <w:sz w:val="28"/>
          <w:szCs w:val="28"/>
        </w:rPr>
        <w:t xml:space="preserve"> </w:t>
      </w:r>
    </w:p>
    <w:p w:rsidR="009370E5" w:rsidRPr="00CE5290" w:rsidRDefault="00C96E0A" w:rsidP="000567D2">
      <w:pPr>
        <w:pStyle w:val="a3"/>
        <w:jc w:val="both"/>
        <w:rPr>
          <w:sz w:val="28"/>
          <w:szCs w:val="28"/>
        </w:rPr>
      </w:pPr>
      <w:r w:rsidRPr="00CE5290">
        <w:rPr>
          <w:sz w:val="28"/>
          <w:szCs w:val="28"/>
        </w:rPr>
        <w:t xml:space="preserve">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 </w:t>
      </w:r>
    </w:p>
    <w:p w:rsidR="00022C4E" w:rsidRDefault="00022C4E" w:rsidP="000567D2">
      <w:pPr>
        <w:pStyle w:val="a3"/>
        <w:jc w:val="both"/>
        <w:rPr>
          <w:sz w:val="28"/>
          <w:szCs w:val="28"/>
        </w:rPr>
      </w:pPr>
      <w:r>
        <w:rPr>
          <w:sz w:val="28"/>
          <w:szCs w:val="28"/>
        </w:rPr>
        <w:t xml:space="preserve">    </w:t>
      </w:r>
      <w:r w:rsidR="00C96E0A" w:rsidRPr="00022C4E">
        <w:rPr>
          <w:i/>
          <w:sz w:val="28"/>
          <w:szCs w:val="28"/>
        </w:rPr>
        <w:t>3. Принцип вовлеченности работников.</w:t>
      </w:r>
      <w:r w:rsidR="00C96E0A" w:rsidRPr="00CE5290">
        <w:rPr>
          <w:sz w:val="28"/>
          <w:szCs w:val="28"/>
        </w:rPr>
        <w:t xml:space="preserve"> </w:t>
      </w:r>
    </w:p>
    <w:p w:rsidR="009370E5" w:rsidRPr="00CE5290" w:rsidRDefault="00C96E0A" w:rsidP="000567D2">
      <w:pPr>
        <w:pStyle w:val="a3"/>
        <w:jc w:val="both"/>
        <w:rPr>
          <w:sz w:val="28"/>
          <w:szCs w:val="28"/>
        </w:rPr>
      </w:pPr>
      <w:r w:rsidRPr="00CE5290">
        <w:rPr>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9370E5" w:rsidRPr="00CE5290" w:rsidRDefault="00C96E0A" w:rsidP="000567D2">
      <w:pPr>
        <w:pStyle w:val="a3"/>
        <w:jc w:val="both"/>
        <w:rPr>
          <w:sz w:val="28"/>
          <w:szCs w:val="28"/>
        </w:rPr>
      </w:pPr>
      <w:r w:rsidRPr="00022C4E">
        <w:rPr>
          <w:i/>
          <w:sz w:val="28"/>
          <w:szCs w:val="28"/>
        </w:rPr>
        <w:t xml:space="preserve"> </w:t>
      </w:r>
      <w:r w:rsidR="00022C4E">
        <w:rPr>
          <w:i/>
          <w:sz w:val="28"/>
          <w:szCs w:val="28"/>
        </w:rPr>
        <w:t xml:space="preserve">   </w:t>
      </w:r>
      <w:r w:rsidRPr="00022C4E">
        <w:rPr>
          <w:i/>
          <w:sz w:val="28"/>
          <w:szCs w:val="28"/>
        </w:rPr>
        <w:t>4. Принцип соразмерности антикоррупционных процедур риску коррупции.</w:t>
      </w:r>
      <w:r w:rsidRPr="00CE5290">
        <w:rPr>
          <w:sz w:val="28"/>
          <w:szCs w:val="28"/>
        </w:rPr>
        <w:t xml:space="preserve"> Разработка и выполнение комплекса мероприятий, позволяющих снизит ь вероят</w:t>
      </w:r>
      <w:r w:rsidR="009370E5" w:rsidRPr="00CE5290">
        <w:rPr>
          <w:sz w:val="28"/>
          <w:szCs w:val="28"/>
        </w:rPr>
        <w:t>ность вовлечения организации, е</w:t>
      </w:r>
      <w:r w:rsidRPr="00CE5290">
        <w:rPr>
          <w:sz w:val="28"/>
          <w:szCs w:val="28"/>
        </w:rPr>
        <w:t xml:space="preserve">е ,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 </w:t>
      </w:r>
    </w:p>
    <w:p w:rsidR="00022C4E" w:rsidRDefault="00022C4E" w:rsidP="000567D2">
      <w:pPr>
        <w:pStyle w:val="a3"/>
        <w:jc w:val="both"/>
        <w:rPr>
          <w:sz w:val="28"/>
          <w:szCs w:val="28"/>
        </w:rPr>
      </w:pPr>
      <w:r>
        <w:rPr>
          <w:i/>
          <w:sz w:val="28"/>
          <w:szCs w:val="28"/>
        </w:rPr>
        <w:t xml:space="preserve">    </w:t>
      </w:r>
      <w:r w:rsidR="00C96E0A" w:rsidRPr="00022C4E">
        <w:rPr>
          <w:i/>
          <w:sz w:val="28"/>
          <w:szCs w:val="28"/>
        </w:rPr>
        <w:t>5. Принцип эффективности антикоррупционных процедур.</w:t>
      </w:r>
      <w:r w:rsidR="00C96E0A" w:rsidRPr="00CE5290">
        <w:rPr>
          <w:sz w:val="28"/>
          <w:szCs w:val="28"/>
        </w:rPr>
        <w:t xml:space="preserve"> </w:t>
      </w:r>
    </w:p>
    <w:p w:rsidR="009370E5" w:rsidRPr="00CE5290" w:rsidRDefault="00C96E0A" w:rsidP="000567D2">
      <w:pPr>
        <w:pStyle w:val="a3"/>
        <w:jc w:val="both"/>
        <w:rPr>
          <w:sz w:val="28"/>
          <w:szCs w:val="28"/>
        </w:rPr>
      </w:pPr>
      <w:r w:rsidRPr="00CE5290">
        <w:rPr>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022C4E" w:rsidRDefault="00022C4E" w:rsidP="000567D2">
      <w:pPr>
        <w:pStyle w:val="a3"/>
        <w:jc w:val="both"/>
        <w:rPr>
          <w:sz w:val="28"/>
          <w:szCs w:val="28"/>
        </w:rPr>
      </w:pPr>
      <w:r w:rsidRPr="00022C4E">
        <w:rPr>
          <w:i/>
          <w:sz w:val="28"/>
          <w:szCs w:val="28"/>
        </w:rPr>
        <w:t xml:space="preserve">     </w:t>
      </w:r>
      <w:r w:rsidR="00C96E0A" w:rsidRPr="00022C4E">
        <w:rPr>
          <w:i/>
          <w:sz w:val="28"/>
          <w:szCs w:val="28"/>
        </w:rPr>
        <w:t xml:space="preserve"> 6. Принцип ответственности и неотвратимости наказания.</w:t>
      </w:r>
      <w:r w:rsidR="00C96E0A" w:rsidRPr="00CE5290">
        <w:rPr>
          <w:sz w:val="28"/>
          <w:szCs w:val="28"/>
        </w:rPr>
        <w:t xml:space="preserve"> </w:t>
      </w:r>
    </w:p>
    <w:p w:rsidR="009370E5" w:rsidRPr="00CE5290" w:rsidRDefault="00C96E0A" w:rsidP="000567D2">
      <w:pPr>
        <w:pStyle w:val="a3"/>
        <w:jc w:val="both"/>
        <w:rPr>
          <w:sz w:val="28"/>
          <w:szCs w:val="28"/>
        </w:rPr>
      </w:pPr>
      <w:r w:rsidRPr="00CE5290">
        <w:rPr>
          <w:sz w:val="28"/>
          <w:szCs w:val="28"/>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 </w:t>
      </w:r>
    </w:p>
    <w:p w:rsidR="00022C4E" w:rsidRDefault="00022C4E" w:rsidP="000567D2">
      <w:pPr>
        <w:pStyle w:val="a3"/>
        <w:jc w:val="both"/>
        <w:rPr>
          <w:sz w:val="28"/>
          <w:szCs w:val="28"/>
        </w:rPr>
      </w:pPr>
      <w:r>
        <w:rPr>
          <w:i/>
          <w:sz w:val="28"/>
          <w:szCs w:val="28"/>
        </w:rPr>
        <w:t xml:space="preserve">    </w:t>
      </w:r>
      <w:r w:rsidR="00C96E0A" w:rsidRPr="00022C4E">
        <w:rPr>
          <w:i/>
          <w:sz w:val="28"/>
          <w:szCs w:val="28"/>
        </w:rPr>
        <w:t>7. Принцип открытости</w:t>
      </w:r>
      <w:r>
        <w:rPr>
          <w:sz w:val="28"/>
          <w:szCs w:val="28"/>
        </w:rPr>
        <w:t>.</w:t>
      </w:r>
    </w:p>
    <w:p w:rsidR="009370E5" w:rsidRPr="00CE5290" w:rsidRDefault="00C96E0A" w:rsidP="000567D2">
      <w:pPr>
        <w:pStyle w:val="a3"/>
        <w:jc w:val="both"/>
        <w:rPr>
          <w:sz w:val="28"/>
          <w:szCs w:val="28"/>
        </w:rPr>
      </w:pPr>
      <w:r w:rsidRPr="00CE5290">
        <w:rPr>
          <w:sz w:val="28"/>
          <w:szCs w:val="28"/>
        </w:rPr>
        <w:t xml:space="preserve"> Информирование контрагентов, партнеров и общественности о принятых в организации антикоррупционных стандартах ведения деятельности. </w:t>
      </w:r>
    </w:p>
    <w:p w:rsidR="00022C4E" w:rsidRDefault="00022C4E" w:rsidP="000567D2">
      <w:pPr>
        <w:pStyle w:val="a3"/>
        <w:jc w:val="both"/>
        <w:rPr>
          <w:i/>
          <w:sz w:val="28"/>
          <w:szCs w:val="28"/>
        </w:rPr>
      </w:pPr>
      <w:r>
        <w:rPr>
          <w:i/>
          <w:sz w:val="28"/>
          <w:szCs w:val="28"/>
        </w:rPr>
        <w:t xml:space="preserve">    </w:t>
      </w:r>
      <w:r w:rsidR="00C96E0A" w:rsidRPr="00022C4E">
        <w:rPr>
          <w:i/>
          <w:sz w:val="28"/>
          <w:szCs w:val="28"/>
        </w:rPr>
        <w:t>8. Принцип постоянного контроля и регулярного мониторинга.</w:t>
      </w:r>
    </w:p>
    <w:p w:rsidR="009370E5" w:rsidRDefault="009370E5" w:rsidP="000567D2">
      <w:pPr>
        <w:pStyle w:val="a3"/>
        <w:jc w:val="both"/>
        <w:rPr>
          <w:sz w:val="28"/>
          <w:szCs w:val="28"/>
        </w:rPr>
      </w:pPr>
      <w:r w:rsidRPr="00CE5290">
        <w:rPr>
          <w:sz w:val="28"/>
          <w:szCs w:val="28"/>
        </w:rPr>
        <w:t xml:space="preserve"> </w:t>
      </w:r>
      <w:r w:rsidR="00C96E0A" w:rsidRPr="00CE5290">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022C4E" w:rsidRPr="00CE5290" w:rsidRDefault="00022C4E" w:rsidP="000567D2">
      <w:pPr>
        <w:pStyle w:val="a3"/>
        <w:jc w:val="both"/>
        <w:rPr>
          <w:sz w:val="28"/>
          <w:szCs w:val="28"/>
        </w:rPr>
      </w:pPr>
    </w:p>
    <w:p w:rsidR="009370E5" w:rsidRDefault="009370E5" w:rsidP="000567D2">
      <w:pPr>
        <w:pStyle w:val="a3"/>
        <w:jc w:val="both"/>
        <w:rPr>
          <w:b/>
          <w:i/>
          <w:sz w:val="28"/>
          <w:szCs w:val="28"/>
        </w:rPr>
      </w:pPr>
      <w:r w:rsidRPr="00CE5290">
        <w:rPr>
          <w:sz w:val="28"/>
          <w:szCs w:val="28"/>
        </w:rPr>
        <w:t xml:space="preserve"> </w:t>
      </w:r>
      <w:r w:rsidR="00022C4E">
        <w:rPr>
          <w:sz w:val="28"/>
          <w:szCs w:val="28"/>
        </w:rPr>
        <w:t xml:space="preserve">          </w:t>
      </w:r>
      <w:r w:rsidRPr="00CE5290">
        <w:rPr>
          <w:b/>
          <w:i/>
          <w:sz w:val="28"/>
          <w:szCs w:val="28"/>
        </w:rPr>
        <w:t>4. Област</w:t>
      </w:r>
      <w:r w:rsidR="00C96E0A" w:rsidRPr="00CE5290">
        <w:rPr>
          <w:b/>
          <w:i/>
          <w:sz w:val="28"/>
          <w:szCs w:val="28"/>
        </w:rPr>
        <w:t>ь применени</w:t>
      </w:r>
      <w:r w:rsidRPr="00CE5290">
        <w:rPr>
          <w:b/>
          <w:i/>
          <w:sz w:val="28"/>
          <w:szCs w:val="28"/>
        </w:rPr>
        <w:t>я политики и круг лиц, попадающих под ее дейст</w:t>
      </w:r>
      <w:r w:rsidR="00C96E0A" w:rsidRPr="00CE5290">
        <w:rPr>
          <w:b/>
          <w:i/>
          <w:sz w:val="28"/>
          <w:szCs w:val="28"/>
        </w:rPr>
        <w:t>вие</w:t>
      </w:r>
    </w:p>
    <w:p w:rsidR="00022C4E" w:rsidRPr="00CE5290" w:rsidRDefault="00022C4E" w:rsidP="000567D2">
      <w:pPr>
        <w:pStyle w:val="a3"/>
        <w:jc w:val="both"/>
        <w:rPr>
          <w:sz w:val="28"/>
          <w:szCs w:val="28"/>
        </w:rPr>
      </w:pPr>
      <w:r>
        <w:rPr>
          <w:b/>
          <w:i/>
          <w:sz w:val="28"/>
          <w:szCs w:val="28"/>
        </w:rPr>
        <w:t xml:space="preserve">   </w:t>
      </w:r>
    </w:p>
    <w:p w:rsidR="009370E5" w:rsidRDefault="00C96E0A" w:rsidP="000567D2">
      <w:pPr>
        <w:pStyle w:val="a3"/>
        <w:jc w:val="both"/>
        <w:rPr>
          <w:sz w:val="28"/>
          <w:szCs w:val="28"/>
        </w:rPr>
      </w:pPr>
      <w:r w:rsidRPr="00CE5290">
        <w:rPr>
          <w:sz w:val="28"/>
          <w:szCs w:val="28"/>
        </w:rPr>
        <w:t xml:space="preserve"> 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w:t>
      </w:r>
      <w:r w:rsidRPr="00CE5290">
        <w:rPr>
          <w:sz w:val="28"/>
          <w:szCs w:val="28"/>
        </w:rPr>
        <w:lastRenderedPageBreak/>
        <w:t xml:space="preserve">выполняющие для школы работы или предоставляющие услуги на основе гражданско-правовых договоров. В это случае соответствующие положения нужно включить в текст </w:t>
      </w:r>
      <w:r w:rsidR="009370E5" w:rsidRPr="00CE5290">
        <w:rPr>
          <w:sz w:val="28"/>
          <w:szCs w:val="28"/>
        </w:rPr>
        <w:t xml:space="preserve">договоров. </w:t>
      </w:r>
    </w:p>
    <w:p w:rsidR="00022C4E" w:rsidRPr="00CE5290" w:rsidRDefault="00022C4E" w:rsidP="000567D2">
      <w:pPr>
        <w:pStyle w:val="a3"/>
        <w:jc w:val="both"/>
        <w:rPr>
          <w:sz w:val="28"/>
          <w:szCs w:val="28"/>
        </w:rPr>
      </w:pPr>
    </w:p>
    <w:p w:rsidR="009370E5" w:rsidRPr="00022C4E" w:rsidRDefault="00022C4E" w:rsidP="000567D2">
      <w:pPr>
        <w:pStyle w:val="a3"/>
        <w:jc w:val="both"/>
        <w:rPr>
          <w:b/>
          <w:sz w:val="28"/>
          <w:szCs w:val="28"/>
        </w:rPr>
      </w:pPr>
      <w:r>
        <w:rPr>
          <w:b/>
          <w:i/>
          <w:sz w:val="28"/>
          <w:szCs w:val="28"/>
        </w:rPr>
        <w:t xml:space="preserve">         </w:t>
      </w:r>
      <w:r w:rsidR="009370E5" w:rsidRPr="00022C4E">
        <w:rPr>
          <w:b/>
          <w:i/>
          <w:sz w:val="28"/>
          <w:szCs w:val="28"/>
        </w:rPr>
        <w:t>5. Определение должностных лиц организации, ответственных за реализацию антикоррупционной полит</w:t>
      </w:r>
      <w:r w:rsidR="00C96E0A" w:rsidRPr="00022C4E">
        <w:rPr>
          <w:b/>
          <w:i/>
          <w:sz w:val="28"/>
          <w:szCs w:val="28"/>
        </w:rPr>
        <w:t>ики</w:t>
      </w:r>
      <w:r w:rsidR="00C96E0A" w:rsidRPr="00022C4E">
        <w:rPr>
          <w:b/>
          <w:sz w:val="28"/>
          <w:szCs w:val="28"/>
        </w:rPr>
        <w:t xml:space="preserve"> </w:t>
      </w:r>
    </w:p>
    <w:p w:rsidR="009370E5" w:rsidRPr="00CE5290" w:rsidRDefault="00022C4E" w:rsidP="000567D2">
      <w:pPr>
        <w:pStyle w:val="a3"/>
        <w:jc w:val="both"/>
        <w:rPr>
          <w:sz w:val="28"/>
          <w:szCs w:val="28"/>
        </w:rPr>
      </w:pPr>
      <w:r>
        <w:rPr>
          <w:sz w:val="28"/>
          <w:szCs w:val="28"/>
        </w:rPr>
        <w:t xml:space="preserve">         </w:t>
      </w:r>
      <w:r w:rsidR="00C96E0A" w:rsidRPr="00CE5290">
        <w:rPr>
          <w:sz w:val="28"/>
          <w:szCs w:val="28"/>
        </w:rPr>
        <w:t>В</w:t>
      </w:r>
      <w:r w:rsidR="009370E5" w:rsidRPr="00CE5290">
        <w:rPr>
          <w:sz w:val="28"/>
          <w:szCs w:val="28"/>
        </w:rPr>
        <w:t xml:space="preserve"> организации </w:t>
      </w:r>
      <w:r w:rsidR="00C96E0A" w:rsidRPr="00CE5290">
        <w:rPr>
          <w:sz w:val="28"/>
          <w:szCs w:val="28"/>
        </w:rPr>
        <w:t xml:space="preserve">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w:t>
      </w:r>
    </w:p>
    <w:p w:rsidR="009370E5" w:rsidRPr="00CE5290" w:rsidRDefault="00C96E0A" w:rsidP="000567D2">
      <w:pPr>
        <w:pStyle w:val="a3"/>
        <w:jc w:val="both"/>
        <w:rPr>
          <w:sz w:val="28"/>
          <w:szCs w:val="28"/>
        </w:rPr>
      </w:pPr>
      <w:r w:rsidRPr="00CE5290">
        <w:rPr>
          <w:sz w:val="28"/>
          <w:szCs w:val="28"/>
        </w:rPr>
        <w:t xml:space="preserve">Задачи, функции и полномочия директора в сфере противодействия коррупции определены его Должностной инструкцией. </w:t>
      </w:r>
    </w:p>
    <w:p w:rsidR="009370E5" w:rsidRPr="00CE5290" w:rsidRDefault="00C96E0A" w:rsidP="000567D2">
      <w:pPr>
        <w:pStyle w:val="a3"/>
        <w:jc w:val="both"/>
        <w:rPr>
          <w:sz w:val="28"/>
          <w:szCs w:val="28"/>
        </w:rPr>
      </w:pPr>
      <w:r w:rsidRPr="00CE5290">
        <w:rPr>
          <w:sz w:val="28"/>
          <w:szCs w:val="28"/>
        </w:rPr>
        <w:t>Эти обязанности включают в частности:</w:t>
      </w:r>
    </w:p>
    <w:p w:rsidR="009370E5" w:rsidRPr="00CE5290" w:rsidRDefault="004573AF" w:rsidP="000567D2">
      <w:pPr>
        <w:pStyle w:val="a3"/>
        <w:jc w:val="both"/>
        <w:rPr>
          <w:sz w:val="28"/>
          <w:szCs w:val="28"/>
        </w:rPr>
      </w:pPr>
      <w:r w:rsidRPr="00CE5290">
        <w:rPr>
          <w:sz w:val="28"/>
          <w:szCs w:val="28"/>
        </w:rPr>
        <w:t xml:space="preserve">   </w:t>
      </w:r>
      <w:r w:rsidR="00022C4E">
        <w:rPr>
          <w:sz w:val="28"/>
          <w:szCs w:val="28"/>
        </w:rPr>
        <w:t xml:space="preserve"> </w:t>
      </w:r>
      <w:r w:rsidR="00C96E0A" w:rsidRPr="00CE5290">
        <w:rPr>
          <w:sz w:val="28"/>
          <w:szCs w:val="28"/>
        </w:rPr>
        <w:t xml:space="preserve"> • разработку локальных нормативных актов организации, направленных на реализацию мер по предупреждению коррупции (антикоррупционной политик! кодекса этики и служебного поведения работников и т.д.);</w:t>
      </w:r>
    </w:p>
    <w:p w:rsidR="009370E5" w:rsidRPr="00CE5290" w:rsidRDefault="00C96E0A" w:rsidP="000567D2">
      <w:pPr>
        <w:pStyle w:val="a3"/>
        <w:jc w:val="both"/>
        <w:rPr>
          <w:sz w:val="28"/>
          <w:szCs w:val="28"/>
        </w:rPr>
      </w:pPr>
      <w:r w:rsidRPr="00CE5290">
        <w:rPr>
          <w:sz w:val="28"/>
          <w:szCs w:val="28"/>
        </w:rPr>
        <w:t xml:space="preserve"> </w:t>
      </w:r>
      <w:r w:rsidR="004573AF" w:rsidRPr="00CE5290">
        <w:rPr>
          <w:sz w:val="28"/>
          <w:szCs w:val="28"/>
        </w:rPr>
        <w:t xml:space="preserve">   </w:t>
      </w:r>
      <w:r w:rsidR="00022C4E">
        <w:rPr>
          <w:sz w:val="28"/>
          <w:szCs w:val="28"/>
        </w:rPr>
        <w:t xml:space="preserve"> </w:t>
      </w:r>
      <w:r w:rsidRPr="00CE5290">
        <w:rPr>
          <w:sz w:val="28"/>
          <w:szCs w:val="28"/>
        </w:rPr>
        <w:t xml:space="preserve">• проведение контрольных мероприятий, направленных на выявление коррупционных правонарушений работниками организации; </w:t>
      </w:r>
    </w:p>
    <w:p w:rsidR="009370E5" w:rsidRPr="00CE5290" w:rsidRDefault="004573AF" w:rsidP="000567D2">
      <w:pPr>
        <w:pStyle w:val="a3"/>
        <w:jc w:val="both"/>
        <w:rPr>
          <w:sz w:val="28"/>
          <w:szCs w:val="28"/>
        </w:rPr>
      </w:pPr>
      <w:r w:rsidRPr="00CE5290">
        <w:rPr>
          <w:sz w:val="28"/>
          <w:szCs w:val="28"/>
        </w:rPr>
        <w:t xml:space="preserve">    </w:t>
      </w:r>
      <w:r w:rsidR="00C96E0A" w:rsidRPr="00CE5290">
        <w:rPr>
          <w:sz w:val="28"/>
          <w:szCs w:val="28"/>
        </w:rPr>
        <w:t xml:space="preserve">• организация проведения оценки коррупционных рисков; </w:t>
      </w:r>
    </w:p>
    <w:p w:rsidR="009370E5" w:rsidRPr="00CE5290" w:rsidRDefault="004573AF" w:rsidP="000567D2">
      <w:pPr>
        <w:pStyle w:val="a3"/>
        <w:jc w:val="both"/>
        <w:rPr>
          <w:sz w:val="28"/>
          <w:szCs w:val="28"/>
        </w:rPr>
      </w:pPr>
      <w:r w:rsidRPr="00CE5290">
        <w:rPr>
          <w:sz w:val="28"/>
          <w:szCs w:val="28"/>
        </w:rPr>
        <w:t xml:space="preserve">    </w:t>
      </w:r>
      <w:r w:rsidR="00C96E0A" w:rsidRPr="00CE5290">
        <w:rPr>
          <w:sz w:val="28"/>
          <w:szCs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9370E5" w:rsidRPr="00CE5290" w:rsidRDefault="00C96E0A" w:rsidP="000567D2">
      <w:pPr>
        <w:pStyle w:val="a3"/>
        <w:jc w:val="both"/>
        <w:rPr>
          <w:sz w:val="28"/>
          <w:szCs w:val="28"/>
        </w:rPr>
      </w:pPr>
      <w:r w:rsidRPr="00CE5290">
        <w:rPr>
          <w:sz w:val="28"/>
          <w:szCs w:val="28"/>
        </w:rPr>
        <w:t xml:space="preserve"> • организация заполнения и рассмотрения деклараций о конфликте интересов;</w:t>
      </w:r>
    </w:p>
    <w:p w:rsidR="009370E5" w:rsidRPr="00CE5290" w:rsidRDefault="00C96E0A" w:rsidP="000567D2">
      <w:pPr>
        <w:pStyle w:val="a3"/>
        <w:jc w:val="both"/>
        <w:rPr>
          <w:sz w:val="28"/>
          <w:szCs w:val="28"/>
        </w:rPr>
      </w:pPr>
      <w:r w:rsidRPr="00CE5290">
        <w:rPr>
          <w:sz w:val="28"/>
          <w:szCs w:val="28"/>
        </w:rPr>
        <w:t xml:space="preserve"> • организация обучающих мероприятий по вопросам профилактики и противодействия коррупции и индивидуального консультирования работников;</w:t>
      </w:r>
    </w:p>
    <w:p w:rsidR="009370E5" w:rsidRPr="00CE5290" w:rsidRDefault="00C96E0A" w:rsidP="000567D2">
      <w:pPr>
        <w:pStyle w:val="a3"/>
        <w:jc w:val="both"/>
        <w:rPr>
          <w:sz w:val="28"/>
          <w:szCs w:val="28"/>
        </w:rPr>
      </w:pPr>
      <w:r w:rsidRPr="00CE5290">
        <w:rPr>
          <w:sz w:val="28"/>
          <w:szCs w:val="28"/>
        </w:rPr>
        <w:t xml:space="preserve"> • оказание содействия уполномоченным представителям контрольно-надзорных и правоохранительных органов при проведении ими инспекционных проверок</w:t>
      </w:r>
      <w:r w:rsidR="009370E5" w:rsidRPr="00CE5290">
        <w:rPr>
          <w:sz w:val="28"/>
          <w:szCs w:val="28"/>
        </w:rPr>
        <w:t xml:space="preserve"> </w:t>
      </w:r>
      <w:r w:rsidRPr="00CE5290">
        <w:rPr>
          <w:sz w:val="28"/>
          <w:szCs w:val="28"/>
        </w:rPr>
        <w:t xml:space="preserve">деятельности организации по вопросам предупреждения и противодействия коррупции; </w:t>
      </w:r>
    </w:p>
    <w:p w:rsidR="009370E5" w:rsidRPr="00CE5290" w:rsidRDefault="004573AF" w:rsidP="000567D2">
      <w:pPr>
        <w:pStyle w:val="a3"/>
        <w:jc w:val="both"/>
        <w:rPr>
          <w:sz w:val="28"/>
          <w:szCs w:val="28"/>
        </w:rPr>
      </w:pPr>
      <w:r w:rsidRPr="00CE5290">
        <w:rPr>
          <w:sz w:val="28"/>
          <w:szCs w:val="28"/>
        </w:rPr>
        <w:t xml:space="preserve">   </w:t>
      </w:r>
      <w:r w:rsidR="00C96E0A" w:rsidRPr="00CE5290">
        <w:rPr>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370E5" w:rsidRDefault="00C96E0A" w:rsidP="000567D2">
      <w:pPr>
        <w:pStyle w:val="a3"/>
        <w:jc w:val="both"/>
        <w:rPr>
          <w:sz w:val="28"/>
          <w:szCs w:val="28"/>
        </w:rPr>
      </w:pPr>
      <w:r w:rsidRPr="00CE5290">
        <w:rPr>
          <w:sz w:val="28"/>
          <w:szCs w:val="28"/>
        </w:rPr>
        <w:t xml:space="preserve"> </w:t>
      </w:r>
      <w:r w:rsidR="004573AF" w:rsidRPr="00CE5290">
        <w:rPr>
          <w:sz w:val="28"/>
          <w:szCs w:val="28"/>
        </w:rPr>
        <w:t xml:space="preserve">  </w:t>
      </w:r>
      <w:r w:rsidRPr="00CE5290">
        <w:rPr>
          <w:sz w:val="28"/>
          <w:szCs w:val="28"/>
        </w:rPr>
        <w:t>• проведение оценки результатов антикоррупционной работы, и подготовка соответствующих отчет</w:t>
      </w:r>
      <w:r w:rsidR="009370E5" w:rsidRPr="00CE5290">
        <w:rPr>
          <w:sz w:val="28"/>
          <w:szCs w:val="28"/>
        </w:rPr>
        <w:t xml:space="preserve">ных материалов Учредителю. </w:t>
      </w:r>
    </w:p>
    <w:p w:rsidR="00D92686" w:rsidRPr="00CE5290" w:rsidRDefault="00D92686" w:rsidP="000567D2">
      <w:pPr>
        <w:pStyle w:val="a3"/>
        <w:jc w:val="both"/>
        <w:rPr>
          <w:sz w:val="28"/>
          <w:szCs w:val="28"/>
        </w:rPr>
      </w:pPr>
    </w:p>
    <w:p w:rsidR="004573AF" w:rsidRPr="00CE5290" w:rsidRDefault="00022C4E" w:rsidP="000567D2">
      <w:pPr>
        <w:pStyle w:val="a3"/>
        <w:jc w:val="both"/>
        <w:rPr>
          <w:sz w:val="28"/>
          <w:szCs w:val="28"/>
        </w:rPr>
      </w:pPr>
      <w:r>
        <w:rPr>
          <w:b/>
          <w:i/>
          <w:sz w:val="28"/>
          <w:szCs w:val="28"/>
        </w:rPr>
        <w:t xml:space="preserve">  </w:t>
      </w:r>
      <w:r w:rsidR="004573AF" w:rsidRPr="00CE5290">
        <w:rPr>
          <w:b/>
          <w:i/>
          <w:sz w:val="28"/>
          <w:szCs w:val="28"/>
        </w:rPr>
        <w:t xml:space="preserve"> </w:t>
      </w:r>
      <w:r w:rsidR="009370E5" w:rsidRPr="00CE5290">
        <w:rPr>
          <w:b/>
          <w:i/>
          <w:sz w:val="28"/>
          <w:szCs w:val="28"/>
        </w:rPr>
        <w:t>6. О</w:t>
      </w:r>
      <w:r w:rsidR="00C96E0A" w:rsidRPr="00CE5290">
        <w:rPr>
          <w:b/>
          <w:i/>
          <w:sz w:val="28"/>
          <w:szCs w:val="28"/>
        </w:rPr>
        <w:t>пред</w:t>
      </w:r>
      <w:r w:rsidR="009370E5" w:rsidRPr="00CE5290">
        <w:rPr>
          <w:b/>
          <w:i/>
          <w:sz w:val="28"/>
          <w:szCs w:val="28"/>
        </w:rPr>
        <w:t>еление и закрепление обязанностей работ</w:t>
      </w:r>
      <w:r w:rsidR="00C96E0A" w:rsidRPr="00CE5290">
        <w:rPr>
          <w:b/>
          <w:i/>
          <w:sz w:val="28"/>
          <w:szCs w:val="28"/>
        </w:rPr>
        <w:t>ников орг</w:t>
      </w:r>
      <w:r w:rsidR="009370E5" w:rsidRPr="00CE5290">
        <w:rPr>
          <w:b/>
          <w:i/>
          <w:sz w:val="28"/>
          <w:szCs w:val="28"/>
        </w:rPr>
        <w:t>анизации, связанных с предупреждением и прот</w:t>
      </w:r>
      <w:r w:rsidR="00C96E0A" w:rsidRPr="00CE5290">
        <w:rPr>
          <w:b/>
          <w:i/>
          <w:sz w:val="28"/>
          <w:szCs w:val="28"/>
        </w:rPr>
        <w:t>и</w:t>
      </w:r>
      <w:r w:rsidR="009370E5" w:rsidRPr="00CE5290">
        <w:rPr>
          <w:b/>
          <w:i/>
          <w:sz w:val="28"/>
          <w:szCs w:val="28"/>
        </w:rPr>
        <w:t>водейст</w:t>
      </w:r>
      <w:r w:rsidR="00C96E0A" w:rsidRPr="00CE5290">
        <w:rPr>
          <w:b/>
          <w:i/>
          <w:sz w:val="28"/>
          <w:szCs w:val="28"/>
        </w:rPr>
        <w:t>вием коррупции</w:t>
      </w:r>
      <w:r w:rsidR="00C96E0A" w:rsidRPr="00CE5290">
        <w:rPr>
          <w:sz w:val="28"/>
          <w:szCs w:val="28"/>
        </w:rPr>
        <w:t xml:space="preserve"> </w:t>
      </w:r>
    </w:p>
    <w:p w:rsidR="004573AF" w:rsidRPr="00CE5290" w:rsidRDefault="004573AF" w:rsidP="000567D2">
      <w:pPr>
        <w:pStyle w:val="a3"/>
        <w:jc w:val="both"/>
        <w:rPr>
          <w:sz w:val="28"/>
          <w:szCs w:val="28"/>
        </w:rPr>
      </w:pPr>
      <w:r w:rsidRPr="00CE5290">
        <w:rPr>
          <w:sz w:val="28"/>
          <w:szCs w:val="28"/>
        </w:rPr>
        <w:t xml:space="preserve">     </w:t>
      </w:r>
      <w:r w:rsidR="00C96E0A" w:rsidRPr="00CE5290">
        <w:rPr>
          <w:sz w:val="28"/>
          <w:szCs w:val="28"/>
        </w:rPr>
        <w:t xml:space="preserve">Обязанности работников организации в связи с предупреждением и противодействием коррупции являются общими для всех сотрудников школы. Общими обязанностями работников в связи с предупреждением и противодействием коррупции являются следующие: </w:t>
      </w:r>
    </w:p>
    <w:p w:rsidR="004573AF" w:rsidRPr="00CE5290" w:rsidRDefault="004573AF" w:rsidP="000567D2">
      <w:pPr>
        <w:pStyle w:val="a3"/>
        <w:jc w:val="both"/>
        <w:rPr>
          <w:sz w:val="28"/>
          <w:szCs w:val="28"/>
        </w:rPr>
      </w:pPr>
      <w:r w:rsidRPr="00CE5290">
        <w:rPr>
          <w:sz w:val="28"/>
          <w:szCs w:val="28"/>
        </w:rPr>
        <w:t xml:space="preserve">    </w:t>
      </w:r>
      <w:r w:rsidR="00C96E0A" w:rsidRPr="00CE5290">
        <w:rPr>
          <w:sz w:val="28"/>
          <w:szCs w:val="28"/>
        </w:rPr>
        <w:t>• воздерживаться от совершения и (или) участия в совершении коррупционных правонарушений в интересах или от имени школы;</w:t>
      </w:r>
    </w:p>
    <w:p w:rsidR="004573AF" w:rsidRPr="00CE5290" w:rsidRDefault="004573AF" w:rsidP="000567D2">
      <w:pPr>
        <w:pStyle w:val="a3"/>
        <w:jc w:val="both"/>
        <w:rPr>
          <w:sz w:val="28"/>
          <w:szCs w:val="28"/>
        </w:rPr>
      </w:pPr>
      <w:r w:rsidRPr="00CE5290">
        <w:rPr>
          <w:sz w:val="28"/>
          <w:szCs w:val="28"/>
        </w:rPr>
        <w:lastRenderedPageBreak/>
        <w:t xml:space="preserve">    </w:t>
      </w:r>
      <w:r w:rsidR="00C96E0A" w:rsidRPr="00CE5290">
        <w:rPr>
          <w:sz w:val="28"/>
          <w:szCs w:val="28"/>
        </w:rPr>
        <w:t xml:space="preserve"> •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 </w:t>
      </w:r>
    </w:p>
    <w:p w:rsidR="004573AF" w:rsidRPr="00CE5290" w:rsidRDefault="004573AF" w:rsidP="000567D2">
      <w:pPr>
        <w:pStyle w:val="a3"/>
        <w:jc w:val="both"/>
        <w:rPr>
          <w:sz w:val="28"/>
          <w:szCs w:val="28"/>
        </w:rPr>
      </w:pPr>
      <w:r w:rsidRPr="00CE5290">
        <w:rPr>
          <w:sz w:val="28"/>
          <w:szCs w:val="28"/>
        </w:rPr>
        <w:t xml:space="preserve">     </w:t>
      </w:r>
      <w:r w:rsidR="00C96E0A" w:rsidRPr="00CE5290">
        <w:rPr>
          <w:sz w:val="28"/>
          <w:szCs w:val="28"/>
        </w:rPr>
        <w:t xml:space="preserve">• незамедлительно информировать директора школы, руководство организации о случаях склонения работника к совершению коррупционных правонарушений; </w:t>
      </w:r>
    </w:p>
    <w:p w:rsidR="004573AF" w:rsidRPr="00CE5290" w:rsidRDefault="004573AF" w:rsidP="000567D2">
      <w:pPr>
        <w:pStyle w:val="a3"/>
        <w:jc w:val="both"/>
        <w:rPr>
          <w:sz w:val="28"/>
          <w:szCs w:val="28"/>
        </w:rPr>
      </w:pPr>
      <w:r w:rsidRPr="00CE5290">
        <w:rPr>
          <w:sz w:val="28"/>
          <w:szCs w:val="28"/>
        </w:rPr>
        <w:t xml:space="preserve">     </w:t>
      </w:r>
      <w:r w:rsidR="00C96E0A" w:rsidRPr="00CE5290">
        <w:rPr>
          <w:sz w:val="28"/>
          <w:szCs w:val="28"/>
        </w:rPr>
        <w:t>• 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022C4E" w:rsidRDefault="004573AF" w:rsidP="000567D2">
      <w:pPr>
        <w:pStyle w:val="a3"/>
        <w:jc w:val="both"/>
        <w:rPr>
          <w:sz w:val="28"/>
          <w:szCs w:val="28"/>
        </w:rPr>
      </w:pPr>
      <w:r w:rsidRPr="00CE5290">
        <w:rPr>
          <w:sz w:val="28"/>
          <w:szCs w:val="28"/>
        </w:rPr>
        <w:t xml:space="preserve">  </w:t>
      </w:r>
      <w:r w:rsidR="00C96E0A" w:rsidRPr="00CE5290">
        <w:rPr>
          <w:sz w:val="28"/>
          <w:szCs w:val="28"/>
        </w:rPr>
        <w:t xml:space="preserve"> </w:t>
      </w:r>
      <w:r w:rsidRPr="00CE5290">
        <w:rPr>
          <w:sz w:val="28"/>
          <w:szCs w:val="28"/>
        </w:rPr>
        <w:t xml:space="preserve">  </w:t>
      </w:r>
      <w:r w:rsidR="00C96E0A" w:rsidRPr="00CE5290">
        <w:rPr>
          <w:sz w:val="28"/>
          <w:szCs w:val="28"/>
        </w:rPr>
        <w:t xml:space="preserve">• сообщить непосредственному начальнику или иному ответственному лицу о возможности возникновения либо возникшем у работника конфликте интересов. В целях обеспечения эффективного исполнения возложенных на работников обязанностей регламентируются процедуры их соблюдения. </w:t>
      </w:r>
    </w:p>
    <w:p w:rsidR="00022C4E" w:rsidRDefault="00022C4E" w:rsidP="000567D2">
      <w:pPr>
        <w:pStyle w:val="a3"/>
        <w:jc w:val="both"/>
        <w:rPr>
          <w:sz w:val="28"/>
          <w:szCs w:val="28"/>
        </w:rPr>
      </w:pPr>
      <w:r>
        <w:rPr>
          <w:sz w:val="28"/>
          <w:szCs w:val="28"/>
        </w:rPr>
        <w:t xml:space="preserve">    </w:t>
      </w:r>
      <w:r w:rsidR="00C96E0A" w:rsidRPr="00CE5290">
        <w:rPr>
          <w:sz w:val="28"/>
          <w:szCs w:val="28"/>
        </w:rPr>
        <w:t>Исходя их положений статьи 57 ТК РФ по соглашению сторон в трудовой договор, заключаемый с работником при приёме его на работу в школе, могут включаться права и обязанности работника и работодателя, установленные данным локальным нормативным актом «Антикоррупционная политика».</w:t>
      </w:r>
    </w:p>
    <w:p w:rsidR="004573AF" w:rsidRPr="00CE5290" w:rsidRDefault="00022C4E" w:rsidP="000567D2">
      <w:pPr>
        <w:pStyle w:val="a3"/>
        <w:jc w:val="both"/>
        <w:rPr>
          <w:sz w:val="28"/>
          <w:szCs w:val="28"/>
        </w:rPr>
      </w:pPr>
      <w:r>
        <w:rPr>
          <w:sz w:val="28"/>
          <w:szCs w:val="28"/>
        </w:rPr>
        <w:t xml:space="preserve">    </w:t>
      </w:r>
      <w:r w:rsidR="00C96E0A" w:rsidRPr="00CE5290">
        <w:rPr>
          <w:sz w:val="28"/>
          <w:szCs w:val="28"/>
        </w:rPr>
        <w:t xml:space="preserve"> 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w:t>
      </w:r>
      <w:r w:rsidR="004573AF" w:rsidRPr="00CE5290">
        <w:rPr>
          <w:sz w:val="28"/>
          <w:szCs w:val="28"/>
        </w:rPr>
        <w:t xml:space="preserve"> </w:t>
      </w:r>
      <w:r w:rsidR="00C96E0A" w:rsidRPr="00CE5290">
        <w:rPr>
          <w:sz w:val="28"/>
          <w:szCs w:val="28"/>
        </w:rPr>
        <w:t xml:space="preserve">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4573AF" w:rsidRPr="00CE5290" w:rsidRDefault="004573AF" w:rsidP="000567D2">
      <w:pPr>
        <w:pStyle w:val="a3"/>
        <w:jc w:val="both"/>
        <w:rPr>
          <w:sz w:val="28"/>
          <w:szCs w:val="28"/>
        </w:rPr>
      </w:pPr>
    </w:p>
    <w:p w:rsidR="004573AF" w:rsidRPr="00CE5290" w:rsidRDefault="00022C4E" w:rsidP="000567D2">
      <w:pPr>
        <w:pStyle w:val="a3"/>
        <w:jc w:val="both"/>
        <w:rPr>
          <w:b/>
          <w:i/>
          <w:sz w:val="28"/>
          <w:szCs w:val="28"/>
        </w:rPr>
      </w:pPr>
      <w:r>
        <w:rPr>
          <w:b/>
          <w:i/>
          <w:sz w:val="28"/>
          <w:szCs w:val="28"/>
        </w:rPr>
        <w:t xml:space="preserve">           </w:t>
      </w:r>
      <w:r w:rsidR="004573AF" w:rsidRPr="00CE5290">
        <w:rPr>
          <w:b/>
          <w:i/>
          <w:sz w:val="28"/>
          <w:szCs w:val="28"/>
        </w:rPr>
        <w:t xml:space="preserve"> О</w:t>
      </w:r>
      <w:r w:rsidR="00C96E0A" w:rsidRPr="00CE5290">
        <w:rPr>
          <w:b/>
          <w:i/>
          <w:sz w:val="28"/>
          <w:szCs w:val="28"/>
        </w:rPr>
        <w:t>ценка коррупционных рисков</w:t>
      </w:r>
    </w:p>
    <w:p w:rsidR="004573AF" w:rsidRPr="00CE5290" w:rsidRDefault="00D92686" w:rsidP="000567D2">
      <w:pPr>
        <w:pStyle w:val="a3"/>
        <w:jc w:val="both"/>
        <w:rPr>
          <w:sz w:val="28"/>
          <w:szCs w:val="28"/>
        </w:rPr>
      </w:pPr>
      <w:r>
        <w:rPr>
          <w:sz w:val="28"/>
          <w:szCs w:val="28"/>
        </w:rPr>
        <w:t xml:space="preserve">    </w:t>
      </w:r>
      <w:r w:rsidR="00C96E0A" w:rsidRPr="00CE5290">
        <w:rPr>
          <w:sz w:val="28"/>
          <w:szCs w:val="28"/>
        </w:rPr>
        <w:t>Целью оценки коррупционных рисков является определение конкретных процессов и видов деятельности школы,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4573AF" w:rsidRPr="00CE5290" w:rsidRDefault="004573AF" w:rsidP="000567D2">
      <w:pPr>
        <w:pStyle w:val="a3"/>
        <w:jc w:val="both"/>
        <w:rPr>
          <w:sz w:val="28"/>
          <w:szCs w:val="28"/>
        </w:rPr>
      </w:pPr>
      <w:r w:rsidRPr="00CE5290">
        <w:rPr>
          <w:sz w:val="28"/>
          <w:szCs w:val="28"/>
        </w:rPr>
        <w:t xml:space="preserve">     </w:t>
      </w:r>
      <w:r w:rsidR="00C96E0A" w:rsidRPr="00CE5290">
        <w:rPr>
          <w:sz w:val="28"/>
          <w:szCs w:val="28"/>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022C4E" w:rsidRDefault="004573AF" w:rsidP="000567D2">
      <w:pPr>
        <w:pStyle w:val="a3"/>
        <w:jc w:val="both"/>
        <w:rPr>
          <w:sz w:val="28"/>
          <w:szCs w:val="28"/>
        </w:rPr>
      </w:pPr>
      <w:r w:rsidRPr="00CE5290">
        <w:rPr>
          <w:sz w:val="28"/>
          <w:szCs w:val="28"/>
        </w:rPr>
        <w:t xml:space="preserve">   </w:t>
      </w:r>
      <w:r w:rsidR="00C96E0A" w:rsidRPr="00CE5290">
        <w:rPr>
          <w:sz w:val="28"/>
          <w:szCs w:val="28"/>
        </w:rPr>
        <w:t xml:space="preserve"> 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 </w:t>
      </w:r>
    </w:p>
    <w:p w:rsidR="004573AF" w:rsidRPr="00CE5290" w:rsidRDefault="00022C4E" w:rsidP="000567D2">
      <w:pPr>
        <w:pStyle w:val="a3"/>
        <w:jc w:val="both"/>
        <w:rPr>
          <w:sz w:val="28"/>
          <w:szCs w:val="28"/>
        </w:rPr>
      </w:pPr>
      <w:r>
        <w:rPr>
          <w:sz w:val="28"/>
          <w:szCs w:val="28"/>
        </w:rPr>
        <w:t xml:space="preserve">        </w:t>
      </w:r>
      <w:r w:rsidR="00C96E0A" w:rsidRPr="00CE5290">
        <w:rPr>
          <w:sz w:val="28"/>
          <w:szCs w:val="28"/>
        </w:rPr>
        <w:t>Порядок проведения оценки коррупционных рисков:</w:t>
      </w:r>
    </w:p>
    <w:p w:rsidR="004573AF" w:rsidRPr="00CE5290" w:rsidRDefault="004573AF" w:rsidP="000567D2">
      <w:pPr>
        <w:pStyle w:val="a3"/>
        <w:jc w:val="both"/>
        <w:rPr>
          <w:sz w:val="28"/>
          <w:szCs w:val="28"/>
        </w:rPr>
      </w:pPr>
      <w:r w:rsidRPr="00CE5290">
        <w:rPr>
          <w:sz w:val="28"/>
          <w:szCs w:val="28"/>
        </w:rPr>
        <w:t xml:space="preserve">   </w:t>
      </w:r>
      <w:r w:rsidR="00C96E0A" w:rsidRPr="00CE5290">
        <w:rPr>
          <w:sz w:val="28"/>
          <w:szCs w:val="28"/>
        </w:rPr>
        <w:t xml:space="preserve"> • представить деятельность организации в виде отдельных процессов, в каждом из которых выделить составные элементы (подпроцессы);</w:t>
      </w:r>
    </w:p>
    <w:p w:rsidR="004573AF" w:rsidRPr="00CE5290" w:rsidRDefault="004573AF" w:rsidP="000567D2">
      <w:pPr>
        <w:pStyle w:val="a3"/>
        <w:jc w:val="both"/>
        <w:rPr>
          <w:sz w:val="28"/>
          <w:szCs w:val="28"/>
        </w:rPr>
      </w:pPr>
      <w:r w:rsidRPr="00CE5290">
        <w:rPr>
          <w:sz w:val="28"/>
          <w:szCs w:val="28"/>
        </w:rPr>
        <w:lastRenderedPageBreak/>
        <w:t xml:space="preserve">   </w:t>
      </w:r>
      <w:r w:rsidR="00C96E0A" w:rsidRPr="00CE5290">
        <w:rPr>
          <w:sz w:val="28"/>
          <w:szCs w:val="28"/>
        </w:rPr>
        <w:t xml:space="preserve"> • 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022C4E" w:rsidRDefault="004573AF" w:rsidP="000567D2">
      <w:pPr>
        <w:pStyle w:val="a3"/>
        <w:jc w:val="both"/>
        <w:rPr>
          <w:sz w:val="28"/>
          <w:szCs w:val="28"/>
        </w:rPr>
      </w:pPr>
      <w:r w:rsidRPr="00CE5290">
        <w:rPr>
          <w:sz w:val="28"/>
          <w:szCs w:val="28"/>
        </w:rPr>
        <w:t xml:space="preserve">  </w:t>
      </w:r>
      <w:r w:rsidR="00C96E0A" w:rsidRPr="00CE5290">
        <w:rPr>
          <w:sz w:val="28"/>
          <w:szCs w:val="28"/>
        </w:rPr>
        <w:t xml:space="preserve"> •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573AF" w:rsidRPr="00CE5290" w:rsidRDefault="00C96E0A" w:rsidP="00022C4E">
      <w:pPr>
        <w:pStyle w:val="a3"/>
        <w:jc w:val="both"/>
        <w:rPr>
          <w:sz w:val="28"/>
          <w:szCs w:val="28"/>
        </w:rPr>
      </w:pPr>
      <w:r w:rsidRPr="00CE5290">
        <w:rPr>
          <w:sz w:val="28"/>
          <w:szCs w:val="28"/>
        </w:rPr>
        <w:t xml:space="preserve"> -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 -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 - вероятные формы осуществления коррупционных платежей.</w:t>
      </w:r>
    </w:p>
    <w:p w:rsidR="004573AF" w:rsidRPr="00CE5290" w:rsidRDefault="004573AF" w:rsidP="000567D2">
      <w:pPr>
        <w:pStyle w:val="a3"/>
        <w:jc w:val="both"/>
        <w:rPr>
          <w:sz w:val="28"/>
          <w:szCs w:val="28"/>
        </w:rPr>
      </w:pPr>
      <w:r w:rsidRPr="00CE5290">
        <w:rPr>
          <w:sz w:val="28"/>
          <w:szCs w:val="28"/>
        </w:rPr>
        <w:t xml:space="preserve">  </w:t>
      </w:r>
      <w:r w:rsidR="00C96E0A" w:rsidRPr="00CE5290">
        <w:rPr>
          <w:sz w:val="28"/>
          <w:szCs w:val="28"/>
        </w:rPr>
        <w:t xml:space="preserve"> •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4573AF" w:rsidRPr="00CE5290" w:rsidRDefault="004573AF" w:rsidP="000567D2">
      <w:pPr>
        <w:pStyle w:val="a3"/>
        <w:jc w:val="both"/>
        <w:rPr>
          <w:sz w:val="28"/>
          <w:szCs w:val="28"/>
        </w:rPr>
      </w:pPr>
      <w:r w:rsidRPr="00CE5290">
        <w:rPr>
          <w:sz w:val="28"/>
          <w:szCs w:val="28"/>
        </w:rPr>
        <w:t xml:space="preserve"> </w:t>
      </w:r>
      <w:r w:rsidR="00C96E0A" w:rsidRPr="00CE5290">
        <w:rPr>
          <w:sz w:val="28"/>
          <w:szCs w:val="28"/>
        </w:rPr>
        <w:t xml:space="preserve"> • Разработать комплекс мер по устранению или минимизации коррупционных рисков. </w:t>
      </w:r>
    </w:p>
    <w:p w:rsidR="004573AF" w:rsidRPr="00CE5290" w:rsidRDefault="004573AF" w:rsidP="000567D2">
      <w:pPr>
        <w:pStyle w:val="a3"/>
        <w:jc w:val="both"/>
        <w:rPr>
          <w:sz w:val="28"/>
          <w:szCs w:val="28"/>
        </w:rPr>
      </w:pPr>
    </w:p>
    <w:p w:rsidR="004573AF" w:rsidRPr="00CE5290" w:rsidRDefault="004573AF" w:rsidP="000567D2">
      <w:pPr>
        <w:pStyle w:val="a3"/>
        <w:jc w:val="both"/>
        <w:rPr>
          <w:sz w:val="28"/>
          <w:szCs w:val="28"/>
        </w:rPr>
      </w:pPr>
      <w:r w:rsidRPr="00CE5290">
        <w:rPr>
          <w:b/>
          <w:i/>
          <w:sz w:val="28"/>
          <w:szCs w:val="28"/>
        </w:rPr>
        <w:t>7. Ответственность сотрудников за несоблюдение требований антикоррупционной полит</w:t>
      </w:r>
      <w:r w:rsidR="00C96E0A" w:rsidRPr="00CE5290">
        <w:rPr>
          <w:b/>
          <w:i/>
          <w:sz w:val="28"/>
          <w:szCs w:val="28"/>
        </w:rPr>
        <w:t>ики</w:t>
      </w:r>
      <w:r w:rsidR="00C96E0A" w:rsidRPr="00CE5290">
        <w:rPr>
          <w:sz w:val="28"/>
          <w:szCs w:val="28"/>
        </w:rPr>
        <w:t xml:space="preserve"> </w:t>
      </w:r>
    </w:p>
    <w:p w:rsidR="00D61FBB" w:rsidRPr="00CE5290" w:rsidRDefault="00D61FBB" w:rsidP="000567D2">
      <w:pPr>
        <w:pStyle w:val="a3"/>
        <w:jc w:val="both"/>
        <w:rPr>
          <w:sz w:val="28"/>
          <w:szCs w:val="28"/>
        </w:rPr>
      </w:pPr>
    </w:p>
    <w:p w:rsidR="00D61FBB" w:rsidRPr="00CE5290" w:rsidRDefault="00D61FBB" w:rsidP="000567D2">
      <w:pPr>
        <w:pStyle w:val="a3"/>
        <w:jc w:val="both"/>
        <w:rPr>
          <w:sz w:val="28"/>
          <w:szCs w:val="28"/>
        </w:rPr>
      </w:pPr>
      <w:r w:rsidRPr="00CE5290">
        <w:rPr>
          <w:sz w:val="28"/>
          <w:szCs w:val="28"/>
        </w:rPr>
        <w:t xml:space="preserve">     </w:t>
      </w:r>
      <w:r w:rsidR="00C96E0A" w:rsidRPr="00CE5290">
        <w:rPr>
          <w:sz w:val="28"/>
          <w:szCs w:val="28"/>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r w:rsidRPr="00CE5290">
        <w:rPr>
          <w:sz w:val="28"/>
          <w:szCs w:val="28"/>
        </w:rPr>
        <w:t xml:space="preserve"> </w:t>
      </w:r>
    </w:p>
    <w:p w:rsidR="00D61FBB" w:rsidRPr="00CE5290" w:rsidRDefault="00D61FBB" w:rsidP="000567D2">
      <w:pPr>
        <w:pStyle w:val="a3"/>
        <w:jc w:val="both"/>
        <w:rPr>
          <w:sz w:val="28"/>
          <w:szCs w:val="28"/>
        </w:rPr>
      </w:pPr>
      <w:r w:rsidRPr="00CE5290">
        <w:rPr>
          <w:sz w:val="28"/>
          <w:szCs w:val="28"/>
        </w:rPr>
        <w:t xml:space="preserve">    </w:t>
      </w:r>
      <w:r w:rsidR="00C96E0A" w:rsidRPr="00CE5290">
        <w:rPr>
          <w:sz w:val="28"/>
          <w:szCs w:val="28"/>
        </w:rPr>
        <w:t xml:space="preserve">С целью регулирования и предотвращения конфликта интересов в деятельности своих работников в школе принять Положение о конфликте интересов. </w:t>
      </w:r>
    </w:p>
    <w:p w:rsidR="00D61FBB" w:rsidRPr="00CE5290" w:rsidRDefault="00D61FBB" w:rsidP="000567D2">
      <w:pPr>
        <w:pStyle w:val="a3"/>
        <w:jc w:val="both"/>
        <w:rPr>
          <w:sz w:val="28"/>
          <w:szCs w:val="28"/>
        </w:rPr>
      </w:pPr>
      <w:r w:rsidRPr="00CE5290">
        <w:rPr>
          <w:sz w:val="28"/>
          <w:szCs w:val="28"/>
        </w:rPr>
        <w:t xml:space="preserve">    </w:t>
      </w:r>
      <w:r w:rsidR="00C96E0A" w:rsidRPr="00CE5290">
        <w:rPr>
          <w:sz w:val="28"/>
          <w:szCs w:val="28"/>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D61FBB" w:rsidRPr="00CE5290" w:rsidRDefault="00022C4E" w:rsidP="000567D2">
      <w:pPr>
        <w:pStyle w:val="a3"/>
        <w:jc w:val="both"/>
        <w:rPr>
          <w:sz w:val="28"/>
          <w:szCs w:val="28"/>
        </w:rPr>
      </w:pPr>
      <w:r>
        <w:rPr>
          <w:sz w:val="28"/>
          <w:szCs w:val="28"/>
        </w:rPr>
        <w:t xml:space="preserve">  </w:t>
      </w:r>
      <w:r w:rsidR="00D61FBB" w:rsidRPr="00CE5290">
        <w:rPr>
          <w:sz w:val="28"/>
          <w:szCs w:val="28"/>
        </w:rPr>
        <w:t xml:space="preserve">  </w:t>
      </w:r>
      <w:r w:rsidR="00C96E0A" w:rsidRPr="00CE5290">
        <w:rPr>
          <w:sz w:val="28"/>
          <w:szCs w:val="28"/>
        </w:rPr>
        <w:t xml:space="preserve">• цели и задачи положения о конфликте интересов; </w:t>
      </w:r>
    </w:p>
    <w:p w:rsidR="00D61FBB" w:rsidRPr="00CE5290" w:rsidRDefault="00D61FBB" w:rsidP="000567D2">
      <w:pPr>
        <w:pStyle w:val="a3"/>
        <w:jc w:val="both"/>
        <w:rPr>
          <w:sz w:val="28"/>
          <w:szCs w:val="28"/>
        </w:rPr>
      </w:pPr>
      <w:r w:rsidRPr="00CE5290">
        <w:rPr>
          <w:sz w:val="28"/>
          <w:szCs w:val="28"/>
        </w:rPr>
        <w:t xml:space="preserve">  </w:t>
      </w:r>
      <w:r w:rsidR="00022C4E">
        <w:rPr>
          <w:sz w:val="28"/>
          <w:szCs w:val="28"/>
        </w:rPr>
        <w:t xml:space="preserve">  </w:t>
      </w:r>
      <w:r w:rsidR="00C96E0A" w:rsidRPr="00CE5290">
        <w:rPr>
          <w:sz w:val="28"/>
          <w:szCs w:val="28"/>
        </w:rPr>
        <w:t>• используемые в положении понятия и определения:</w:t>
      </w:r>
    </w:p>
    <w:p w:rsidR="00D61FBB" w:rsidRPr="00CE5290" w:rsidRDefault="00D61FBB" w:rsidP="000567D2">
      <w:pPr>
        <w:pStyle w:val="a3"/>
        <w:jc w:val="both"/>
        <w:rPr>
          <w:sz w:val="28"/>
          <w:szCs w:val="28"/>
        </w:rPr>
      </w:pPr>
      <w:r w:rsidRPr="00CE5290">
        <w:rPr>
          <w:sz w:val="28"/>
          <w:szCs w:val="28"/>
        </w:rPr>
        <w:t xml:space="preserve"> </w:t>
      </w:r>
      <w:r w:rsidR="00C96E0A" w:rsidRPr="00CE5290">
        <w:rPr>
          <w:sz w:val="28"/>
          <w:szCs w:val="28"/>
        </w:rPr>
        <w:t xml:space="preserve"> </w:t>
      </w:r>
      <w:r w:rsidR="00022C4E">
        <w:rPr>
          <w:sz w:val="28"/>
          <w:szCs w:val="28"/>
        </w:rPr>
        <w:t xml:space="preserve">  </w:t>
      </w:r>
      <w:r w:rsidR="00C96E0A" w:rsidRPr="00CE5290">
        <w:rPr>
          <w:sz w:val="28"/>
          <w:szCs w:val="28"/>
        </w:rPr>
        <w:t xml:space="preserve">• круг лиц, попадающих под действие положения; </w:t>
      </w:r>
    </w:p>
    <w:p w:rsidR="00D61FBB" w:rsidRPr="00CE5290" w:rsidRDefault="00D61FBB" w:rsidP="000567D2">
      <w:pPr>
        <w:pStyle w:val="a3"/>
        <w:jc w:val="both"/>
        <w:rPr>
          <w:sz w:val="28"/>
          <w:szCs w:val="28"/>
        </w:rPr>
      </w:pPr>
      <w:r w:rsidRPr="00CE5290">
        <w:rPr>
          <w:sz w:val="28"/>
          <w:szCs w:val="28"/>
        </w:rPr>
        <w:t xml:space="preserve"> </w:t>
      </w:r>
      <w:r w:rsidR="00022C4E">
        <w:rPr>
          <w:sz w:val="28"/>
          <w:szCs w:val="28"/>
        </w:rPr>
        <w:t xml:space="preserve">  </w:t>
      </w:r>
      <w:r w:rsidRPr="00CE5290">
        <w:rPr>
          <w:sz w:val="28"/>
          <w:szCs w:val="28"/>
        </w:rPr>
        <w:t xml:space="preserve"> </w:t>
      </w:r>
      <w:r w:rsidR="00C96E0A" w:rsidRPr="00CE5290">
        <w:rPr>
          <w:sz w:val="28"/>
          <w:szCs w:val="28"/>
        </w:rPr>
        <w:t xml:space="preserve">• основные принципы управления конфликтом интересов в организации; </w:t>
      </w:r>
    </w:p>
    <w:p w:rsidR="00D61FBB" w:rsidRPr="00CE5290" w:rsidRDefault="00D61FBB" w:rsidP="000567D2">
      <w:pPr>
        <w:pStyle w:val="a3"/>
        <w:jc w:val="both"/>
        <w:rPr>
          <w:sz w:val="28"/>
          <w:szCs w:val="28"/>
        </w:rPr>
      </w:pPr>
      <w:r w:rsidRPr="00CE5290">
        <w:rPr>
          <w:sz w:val="28"/>
          <w:szCs w:val="28"/>
        </w:rPr>
        <w:t xml:space="preserve">  </w:t>
      </w:r>
      <w:r w:rsidR="00022C4E">
        <w:rPr>
          <w:sz w:val="28"/>
          <w:szCs w:val="28"/>
        </w:rPr>
        <w:t xml:space="preserve">  </w:t>
      </w:r>
      <w:r w:rsidR="00C96E0A" w:rsidRPr="00CE5290">
        <w:rPr>
          <w:sz w:val="28"/>
          <w:szCs w:val="28"/>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61FBB" w:rsidRPr="00CE5290" w:rsidRDefault="00C96E0A" w:rsidP="000567D2">
      <w:pPr>
        <w:pStyle w:val="a3"/>
        <w:jc w:val="both"/>
        <w:rPr>
          <w:sz w:val="28"/>
          <w:szCs w:val="28"/>
        </w:rPr>
      </w:pPr>
      <w:r w:rsidRPr="00CE5290">
        <w:rPr>
          <w:sz w:val="28"/>
          <w:szCs w:val="28"/>
        </w:rPr>
        <w:t xml:space="preserve"> </w:t>
      </w:r>
      <w:r w:rsidR="00022C4E">
        <w:rPr>
          <w:sz w:val="28"/>
          <w:szCs w:val="28"/>
        </w:rPr>
        <w:t xml:space="preserve">  </w:t>
      </w:r>
      <w:r w:rsidRPr="00CE5290">
        <w:rPr>
          <w:sz w:val="28"/>
          <w:szCs w:val="28"/>
        </w:rPr>
        <w:t xml:space="preserve">• обязанности работников в связи с раскрытием и урегулированием конфликта интересов; </w:t>
      </w:r>
    </w:p>
    <w:p w:rsidR="00D61FBB" w:rsidRPr="00CE5290" w:rsidRDefault="00D61FBB" w:rsidP="000567D2">
      <w:pPr>
        <w:pStyle w:val="a3"/>
        <w:jc w:val="both"/>
        <w:rPr>
          <w:sz w:val="28"/>
          <w:szCs w:val="28"/>
        </w:rPr>
      </w:pPr>
      <w:r w:rsidRPr="00CE5290">
        <w:rPr>
          <w:sz w:val="28"/>
          <w:szCs w:val="28"/>
        </w:rPr>
        <w:t xml:space="preserve"> </w:t>
      </w:r>
      <w:r w:rsidR="00022C4E">
        <w:rPr>
          <w:sz w:val="28"/>
          <w:szCs w:val="28"/>
        </w:rPr>
        <w:t xml:space="preserve"> </w:t>
      </w:r>
      <w:r w:rsidR="00C96E0A" w:rsidRPr="00CE5290">
        <w:rPr>
          <w:sz w:val="28"/>
          <w:szCs w:val="28"/>
        </w:rPr>
        <w:t>• определение лиц, ответственных за прием сведений о возникшем конфликте интересов и рассмотрение этих сведений;</w:t>
      </w:r>
    </w:p>
    <w:p w:rsidR="00D61FBB" w:rsidRPr="00CE5290" w:rsidRDefault="00022C4E" w:rsidP="000567D2">
      <w:pPr>
        <w:pStyle w:val="a3"/>
        <w:jc w:val="both"/>
        <w:rPr>
          <w:sz w:val="28"/>
          <w:szCs w:val="28"/>
        </w:rPr>
      </w:pPr>
      <w:r>
        <w:rPr>
          <w:sz w:val="28"/>
          <w:szCs w:val="28"/>
        </w:rPr>
        <w:lastRenderedPageBreak/>
        <w:t xml:space="preserve">  </w:t>
      </w:r>
      <w:r w:rsidR="00C96E0A" w:rsidRPr="00CE5290">
        <w:rPr>
          <w:sz w:val="28"/>
          <w:szCs w:val="28"/>
        </w:rPr>
        <w:t xml:space="preserve"> </w:t>
      </w:r>
      <w:r>
        <w:rPr>
          <w:sz w:val="28"/>
          <w:szCs w:val="28"/>
        </w:rPr>
        <w:t xml:space="preserve">  </w:t>
      </w:r>
      <w:r w:rsidR="00C96E0A" w:rsidRPr="00CE5290">
        <w:rPr>
          <w:sz w:val="28"/>
          <w:szCs w:val="28"/>
        </w:rPr>
        <w:t xml:space="preserve">• ответственность работников за несоблюдение положения о конфликте интересов. В основу работы по управлению конфликтом интересов в организации могут быть положены следующие принципы: </w:t>
      </w:r>
    </w:p>
    <w:p w:rsidR="00D61FBB" w:rsidRPr="00CE5290" w:rsidRDefault="00022C4E" w:rsidP="000567D2">
      <w:pPr>
        <w:pStyle w:val="a3"/>
        <w:jc w:val="both"/>
        <w:rPr>
          <w:sz w:val="28"/>
          <w:szCs w:val="28"/>
        </w:rPr>
      </w:pPr>
      <w:r>
        <w:rPr>
          <w:sz w:val="28"/>
          <w:szCs w:val="28"/>
        </w:rPr>
        <w:t xml:space="preserve">    </w:t>
      </w:r>
      <w:r w:rsidR="00C96E0A" w:rsidRPr="00CE5290">
        <w:rPr>
          <w:sz w:val="28"/>
          <w:szCs w:val="28"/>
        </w:rPr>
        <w:t>• обязательность раскрытия сведений о реальном или потенциальном конфликте интересов;</w:t>
      </w:r>
    </w:p>
    <w:p w:rsidR="00D61FBB" w:rsidRPr="00CE5290" w:rsidRDefault="00C96E0A" w:rsidP="000567D2">
      <w:pPr>
        <w:pStyle w:val="a3"/>
        <w:jc w:val="both"/>
        <w:rPr>
          <w:sz w:val="28"/>
          <w:szCs w:val="28"/>
        </w:rPr>
      </w:pPr>
      <w:r w:rsidRPr="00CE5290">
        <w:rPr>
          <w:sz w:val="28"/>
          <w:szCs w:val="28"/>
        </w:rPr>
        <w:t xml:space="preserve"> </w:t>
      </w:r>
      <w:r w:rsidR="00022C4E">
        <w:rPr>
          <w:sz w:val="28"/>
          <w:szCs w:val="28"/>
        </w:rPr>
        <w:t xml:space="preserve">   </w:t>
      </w:r>
      <w:r w:rsidRPr="00CE5290">
        <w:rPr>
          <w:sz w:val="28"/>
          <w:szCs w:val="28"/>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D61FBB" w:rsidRPr="00CE5290" w:rsidRDefault="00C96E0A" w:rsidP="000567D2">
      <w:pPr>
        <w:pStyle w:val="a3"/>
        <w:jc w:val="both"/>
        <w:rPr>
          <w:sz w:val="28"/>
          <w:szCs w:val="28"/>
        </w:rPr>
      </w:pPr>
      <w:r w:rsidRPr="00CE5290">
        <w:rPr>
          <w:sz w:val="28"/>
          <w:szCs w:val="28"/>
        </w:rPr>
        <w:t xml:space="preserve"> </w:t>
      </w:r>
      <w:r w:rsidR="00022C4E">
        <w:rPr>
          <w:sz w:val="28"/>
          <w:szCs w:val="28"/>
        </w:rPr>
        <w:t xml:space="preserve">   </w:t>
      </w:r>
      <w:r w:rsidRPr="00CE5290">
        <w:rPr>
          <w:sz w:val="28"/>
          <w:szCs w:val="28"/>
        </w:rPr>
        <w:t>• конфиденциальность процесса раскрытия сведений о конфликте интересов и процесса его урегулирования;</w:t>
      </w:r>
    </w:p>
    <w:p w:rsidR="00D61FBB" w:rsidRPr="00CE5290" w:rsidRDefault="00C96E0A" w:rsidP="000567D2">
      <w:pPr>
        <w:pStyle w:val="a3"/>
        <w:jc w:val="both"/>
        <w:rPr>
          <w:sz w:val="28"/>
          <w:szCs w:val="28"/>
        </w:rPr>
      </w:pPr>
      <w:r w:rsidRPr="00CE5290">
        <w:rPr>
          <w:sz w:val="28"/>
          <w:szCs w:val="28"/>
        </w:rPr>
        <w:t xml:space="preserve"> </w:t>
      </w:r>
      <w:r w:rsidR="00022C4E">
        <w:rPr>
          <w:sz w:val="28"/>
          <w:szCs w:val="28"/>
        </w:rPr>
        <w:t xml:space="preserve">   </w:t>
      </w:r>
      <w:r w:rsidRPr="00CE5290">
        <w:rPr>
          <w:sz w:val="28"/>
          <w:szCs w:val="28"/>
        </w:rPr>
        <w:t>• соблюдение баланса интересов организации и работника при урегулировании конфликта интересов;</w:t>
      </w:r>
    </w:p>
    <w:p w:rsidR="00D61FBB" w:rsidRPr="00CE5290" w:rsidRDefault="00022C4E" w:rsidP="000567D2">
      <w:pPr>
        <w:pStyle w:val="a3"/>
        <w:jc w:val="both"/>
        <w:rPr>
          <w:sz w:val="28"/>
          <w:szCs w:val="28"/>
        </w:rPr>
      </w:pPr>
      <w:r>
        <w:rPr>
          <w:sz w:val="28"/>
          <w:szCs w:val="28"/>
        </w:rPr>
        <w:t xml:space="preserve">   </w:t>
      </w:r>
      <w:r w:rsidR="00C96E0A" w:rsidRPr="00CE5290">
        <w:rPr>
          <w:sz w:val="28"/>
          <w:szCs w:val="28"/>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D61FBB" w:rsidRPr="00CE5290" w:rsidRDefault="00D61FBB" w:rsidP="000567D2">
      <w:pPr>
        <w:pStyle w:val="a3"/>
        <w:jc w:val="both"/>
        <w:rPr>
          <w:i/>
          <w:sz w:val="28"/>
          <w:szCs w:val="28"/>
        </w:rPr>
      </w:pPr>
      <w:r w:rsidRPr="00CE5290">
        <w:rPr>
          <w:sz w:val="28"/>
          <w:szCs w:val="28"/>
        </w:rPr>
        <w:t xml:space="preserve">   </w:t>
      </w:r>
      <w:r w:rsidR="00C96E0A" w:rsidRPr="00CE5290">
        <w:rPr>
          <w:i/>
          <w:sz w:val="28"/>
          <w:szCs w:val="28"/>
        </w:rPr>
        <w:t xml:space="preserve">Обязанности работников в связи с раскрытием и урегулированием конфликта интересов: </w:t>
      </w:r>
    </w:p>
    <w:p w:rsidR="00D61FBB" w:rsidRPr="00CE5290" w:rsidRDefault="00D61FBB" w:rsidP="000567D2">
      <w:pPr>
        <w:pStyle w:val="a3"/>
        <w:jc w:val="both"/>
        <w:rPr>
          <w:sz w:val="28"/>
          <w:szCs w:val="28"/>
        </w:rPr>
      </w:pPr>
      <w:r w:rsidRPr="00CE5290">
        <w:rPr>
          <w:i/>
          <w:sz w:val="28"/>
          <w:szCs w:val="28"/>
        </w:rPr>
        <w:t xml:space="preserve">    </w:t>
      </w:r>
      <w:r w:rsidR="00C96E0A" w:rsidRPr="00CE5290">
        <w:rPr>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D61FBB" w:rsidRPr="00CE5290" w:rsidRDefault="00D61FBB" w:rsidP="000567D2">
      <w:pPr>
        <w:pStyle w:val="a3"/>
        <w:jc w:val="both"/>
        <w:rPr>
          <w:sz w:val="28"/>
          <w:szCs w:val="28"/>
        </w:rPr>
      </w:pPr>
      <w:r w:rsidRPr="00CE5290">
        <w:rPr>
          <w:sz w:val="28"/>
          <w:szCs w:val="28"/>
        </w:rPr>
        <w:t xml:space="preserve">     </w:t>
      </w:r>
      <w:r w:rsidR="00C96E0A" w:rsidRPr="00CE5290">
        <w:rPr>
          <w:sz w:val="28"/>
          <w:szCs w:val="28"/>
        </w:rPr>
        <w:t xml:space="preserve">• избегать (по возможности) ситуаций и обстоятельств, которые могут привести к конфликту интересов; </w:t>
      </w:r>
    </w:p>
    <w:p w:rsidR="00D61FBB" w:rsidRPr="00CE5290" w:rsidRDefault="00D61FBB" w:rsidP="000567D2">
      <w:pPr>
        <w:pStyle w:val="a3"/>
        <w:jc w:val="both"/>
        <w:rPr>
          <w:sz w:val="28"/>
          <w:szCs w:val="28"/>
        </w:rPr>
      </w:pPr>
      <w:r w:rsidRPr="00CE5290">
        <w:rPr>
          <w:sz w:val="28"/>
          <w:szCs w:val="28"/>
        </w:rPr>
        <w:t xml:space="preserve">     </w:t>
      </w:r>
      <w:r w:rsidR="00C96E0A" w:rsidRPr="00CE5290">
        <w:rPr>
          <w:sz w:val="28"/>
          <w:szCs w:val="28"/>
        </w:rPr>
        <w:t xml:space="preserve">• раскрывать возникший (реальный) или потенциальный конфликт интересов; </w:t>
      </w:r>
    </w:p>
    <w:p w:rsidR="00D61FBB" w:rsidRPr="00CE5290" w:rsidRDefault="00D61FBB" w:rsidP="000567D2">
      <w:pPr>
        <w:pStyle w:val="a3"/>
        <w:jc w:val="both"/>
        <w:rPr>
          <w:sz w:val="28"/>
          <w:szCs w:val="28"/>
        </w:rPr>
      </w:pPr>
      <w:r w:rsidRPr="00CE5290">
        <w:rPr>
          <w:sz w:val="28"/>
          <w:szCs w:val="28"/>
        </w:rPr>
        <w:t xml:space="preserve">     </w:t>
      </w:r>
      <w:r w:rsidR="00C96E0A" w:rsidRPr="00CE5290">
        <w:rPr>
          <w:sz w:val="28"/>
          <w:szCs w:val="28"/>
        </w:rPr>
        <w:t xml:space="preserve">• содействовать урегулированию возникшего конфликта интересов. В организации возможно установление различных видов раскрытия конфликта интересов, в том числе: </w:t>
      </w:r>
    </w:p>
    <w:p w:rsidR="00D61FBB" w:rsidRPr="00CE5290" w:rsidRDefault="00D61FBB" w:rsidP="000567D2">
      <w:pPr>
        <w:pStyle w:val="a3"/>
        <w:jc w:val="both"/>
        <w:rPr>
          <w:sz w:val="28"/>
          <w:szCs w:val="28"/>
        </w:rPr>
      </w:pPr>
      <w:r w:rsidRPr="00CE5290">
        <w:rPr>
          <w:sz w:val="28"/>
          <w:szCs w:val="28"/>
        </w:rPr>
        <w:t xml:space="preserve">    </w:t>
      </w:r>
      <w:r w:rsidR="00C96E0A" w:rsidRPr="00CE5290">
        <w:rPr>
          <w:sz w:val="28"/>
          <w:szCs w:val="28"/>
        </w:rPr>
        <w:t xml:space="preserve">• раскрытие сведений о конфликте интересов при приеме на работу; </w:t>
      </w:r>
    </w:p>
    <w:p w:rsidR="00D61FBB" w:rsidRPr="00CE5290" w:rsidRDefault="00D61FBB" w:rsidP="000567D2">
      <w:pPr>
        <w:pStyle w:val="a3"/>
        <w:jc w:val="both"/>
        <w:rPr>
          <w:sz w:val="28"/>
          <w:szCs w:val="28"/>
        </w:rPr>
      </w:pPr>
      <w:r w:rsidRPr="00CE5290">
        <w:rPr>
          <w:sz w:val="28"/>
          <w:szCs w:val="28"/>
        </w:rPr>
        <w:t xml:space="preserve">    </w:t>
      </w:r>
      <w:r w:rsidR="00C96E0A" w:rsidRPr="00CE5290">
        <w:rPr>
          <w:sz w:val="28"/>
          <w:szCs w:val="28"/>
        </w:rPr>
        <w:t xml:space="preserve">• раскрытие сведений о конфликте интересов при назначении на новую должность; </w:t>
      </w:r>
    </w:p>
    <w:p w:rsidR="00022C4E" w:rsidRDefault="00D61FBB" w:rsidP="000567D2">
      <w:pPr>
        <w:pStyle w:val="a3"/>
        <w:jc w:val="both"/>
        <w:rPr>
          <w:sz w:val="28"/>
          <w:szCs w:val="28"/>
        </w:rPr>
      </w:pPr>
      <w:r w:rsidRPr="00CE5290">
        <w:rPr>
          <w:sz w:val="28"/>
          <w:szCs w:val="28"/>
        </w:rPr>
        <w:t xml:space="preserve">    </w:t>
      </w:r>
      <w:r w:rsidR="00C96E0A" w:rsidRPr="00CE5290">
        <w:rPr>
          <w:sz w:val="28"/>
          <w:szCs w:val="28"/>
        </w:rPr>
        <w:t xml:space="preserve">• разовое раскрытие сведений по мере возникновения ситуаций конфликта интересов. </w:t>
      </w:r>
    </w:p>
    <w:p w:rsidR="00022C4E" w:rsidRDefault="00022C4E" w:rsidP="000567D2">
      <w:pPr>
        <w:pStyle w:val="a3"/>
        <w:jc w:val="both"/>
        <w:rPr>
          <w:sz w:val="28"/>
          <w:szCs w:val="28"/>
        </w:rPr>
      </w:pPr>
      <w:r>
        <w:rPr>
          <w:sz w:val="28"/>
          <w:szCs w:val="28"/>
        </w:rPr>
        <w:t xml:space="preserve">       </w:t>
      </w:r>
      <w:r w:rsidR="00C96E0A" w:rsidRPr="00CE5290">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22C4E" w:rsidRDefault="00C96E0A" w:rsidP="000567D2">
      <w:pPr>
        <w:pStyle w:val="a3"/>
        <w:jc w:val="both"/>
        <w:rPr>
          <w:sz w:val="28"/>
          <w:szCs w:val="28"/>
        </w:rPr>
      </w:pPr>
      <w:r w:rsidRPr="00CE5290">
        <w:rPr>
          <w:sz w:val="28"/>
          <w:szCs w:val="28"/>
        </w:rPr>
        <w:t xml:space="preserve"> </w:t>
      </w:r>
      <w:r w:rsidR="00022C4E">
        <w:rPr>
          <w:sz w:val="28"/>
          <w:szCs w:val="28"/>
        </w:rPr>
        <w:t xml:space="preserve">     Организация</w:t>
      </w:r>
      <w:r w:rsidRPr="00CE5290">
        <w:rPr>
          <w:sz w:val="28"/>
          <w:szCs w:val="28"/>
        </w:rPr>
        <w:t xml:space="preserve"> берёт на себя обязательство конфиденциального рассмотрения представленных сведений и урегулирования конфликта интересов. </w:t>
      </w:r>
    </w:p>
    <w:p w:rsidR="00D61FBB" w:rsidRPr="00CE5290" w:rsidRDefault="00022C4E" w:rsidP="000567D2">
      <w:pPr>
        <w:pStyle w:val="a3"/>
        <w:jc w:val="both"/>
        <w:rPr>
          <w:sz w:val="28"/>
          <w:szCs w:val="28"/>
        </w:rPr>
      </w:pPr>
      <w:r>
        <w:rPr>
          <w:sz w:val="28"/>
          <w:szCs w:val="28"/>
        </w:rPr>
        <w:t xml:space="preserve">       </w:t>
      </w:r>
      <w:r w:rsidR="00C96E0A" w:rsidRPr="00CE5290">
        <w:rPr>
          <w:sz w:val="28"/>
          <w:szCs w:val="28"/>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прийти к выводу, </w:t>
      </w:r>
      <w:r w:rsidR="00C96E0A" w:rsidRPr="00CE5290">
        <w:rPr>
          <w:sz w:val="28"/>
          <w:szCs w:val="28"/>
        </w:rPr>
        <w:lastRenderedPageBreak/>
        <w:t xml:space="preserve">что конфликт интересов имеет место, и использовать различные способы его разрешения, в том числе: </w:t>
      </w:r>
    </w:p>
    <w:p w:rsidR="00D61FBB" w:rsidRPr="00CE5290" w:rsidRDefault="00D61FBB" w:rsidP="000567D2">
      <w:pPr>
        <w:pStyle w:val="a3"/>
        <w:jc w:val="both"/>
        <w:rPr>
          <w:sz w:val="28"/>
          <w:szCs w:val="28"/>
        </w:rPr>
      </w:pPr>
      <w:r w:rsidRPr="00CE5290">
        <w:rPr>
          <w:sz w:val="28"/>
          <w:szCs w:val="28"/>
        </w:rPr>
        <w:t xml:space="preserve">   </w:t>
      </w:r>
      <w:r w:rsidR="00022C4E">
        <w:rPr>
          <w:sz w:val="28"/>
          <w:szCs w:val="28"/>
        </w:rPr>
        <w:t xml:space="preserve"> </w:t>
      </w:r>
      <w:r w:rsidRPr="00CE5290">
        <w:rPr>
          <w:sz w:val="28"/>
          <w:szCs w:val="28"/>
        </w:rPr>
        <w:t xml:space="preserve"> </w:t>
      </w:r>
      <w:r w:rsidR="00C96E0A" w:rsidRPr="00CE5290">
        <w:rPr>
          <w:sz w:val="28"/>
          <w:szCs w:val="28"/>
        </w:rPr>
        <w:t>• ограничение доступа работника к конкретной информации, которая может затрагивать личные интересы работника;</w:t>
      </w:r>
    </w:p>
    <w:p w:rsidR="00D61FBB" w:rsidRPr="00CE5290" w:rsidRDefault="00D61FBB" w:rsidP="000567D2">
      <w:pPr>
        <w:pStyle w:val="a3"/>
        <w:jc w:val="both"/>
        <w:rPr>
          <w:sz w:val="28"/>
          <w:szCs w:val="28"/>
        </w:rPr>
      </w:pPr>
      <w:r w:rsidRPr="00CE5290">
        <w:rPr>
          <w:sz w:val="28"/>
          <w:szCs w:val="28"/>
        </w:rPr>
        <w:t xml:space="preserve">  </w:t>
      </w:r>
      <w:r w:rsidR="00022C4E">
        <w:rPr>
          <w:sz w:val="28"/>
          <w:szCs w:val="28"/>
        </w:rPr>
        <w:t xml:space="preserve"> </w:t>
      </w:r>
      <w:r w:rsidR="00C96E0A" w:rsidRPr="00CE5290">
        <w:rPr>
          <w:sz w:val="28"/>
          <w:szCs w:val="28"/>
        </w:rPr>
        <w:t xml:space="preserve"> • 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D61FBB" w:rsidRPr="00CE5290" w:rsidRDefault="00D61FBB" w:rsidP="000567D2">
      <w:pPr>
        <w:pStyle w:val="a3"/>
        <w:jc w:val="both"/>
        <w:rPr>
          <w:sz w:val="28"/>
          <w:szCs w:val="28"/>
        </w:rPr>
      </w:pPr>
      <w:r w:rsidRPr="00CE5290">
        <w:rPr>
          <w:sz w:val="28"/>
          <w:szCs w:val="28"/>
        </w:rPr>
        <w:t xml:space="preserve">   </w:t>
      </w:r>
      <w:r w:rsidR="00022C4E">
        <w:rPr>
          <w:sz w:val="28"/>
          <w:szCs w:val="28"/>
        </w:rPr>
        <w:t xml:space="preserve"> </w:t>
      </w:r>
      <w:r w:rsidR="00C96E0A" w:rsidRPr="00CE5290">
        <w:rPr>
          <w:sz w:val="28"/>
          <w:szCs w:val="28"/>
        </w:rPr>
        <w:t>• пересмотр и изменение функциональных обязанностей работника;</w:t>
      </w:r>
    </w:p>
    <w:p w:rsidR="00D61FBB" w:rsidRPr="00CE5290" w:rsidRDefault="00D61FBB" w:rsidP="000567D2">
      <w:pPr>
        <w:pStyle w:val="a3"/>
        <w:jc w:val="both"/>
        <w:rPr>
          <w:sz w:val="28"/>
          <w:szCs w:val="28"/>
        </w:rPr>
      </w:pPr>
      <w:r w:rsidRPr="00CE5290">
        <w:rPr>
          <w:sz w:val="28"/>
          <w:szCs w:val="28"/>
        </w:rPr>
        <w:t xml:space="preserve">  </w:t>
      </w:r>
      <w:r w:rsidR="00C96E0A" w:rsidRPr="00CE5290">
        <w:rPr>
          <w:sz w:val="28"/>
          <w:szCs w:val="28"/>
        </w:rPr>
        <w:t xml:space="preserve"> </w:t>
      </w:r>
      <w:r w:rsidR="00022C4E">
        <w:rPr>
          <w:sz w:val="28"/>
          <w:szCs w:val="28"/>
        </w:rPr>
        <w:t xml:space="preserve"> </w:t>
      </w:r>
      <w:r w:rsidR="00C96E0A" w:rsidRPr="00CE5290">
        <w:rPr>
          <w:sz w:val="28"/>
          <w:szCs w:val="28"/>
        </w:rPr>
        <w:t>• временное отстранение работника от должности, если его личные интересы входят в противоречие с функциональными обязанностями;</w:t>
      </w:r>
    </w:p>
    <w:p w:rsidR="00D61FBB" w:rsidRPr="00CE5290" w:rsidRDefault="00D61FBB" w:rsidP="000567D2">
      <w:pPr>
        <w:pStyle w:val="a3"/>
        <w:jc w:val="both"/>
        <w:rPr>
          <w:sz w:val="28"/>
          <w:szCs w:val="28"/>
        </w:rPr>
      </w:pPr>
      <w:r w:rsidRPr="00CE5290">
        <w:rPr>
          <w:sz w:val="28"/>
          <w:szCs w:val="28"/>
        </w:rPr>
        <w:t xml:space="preserve"> </w:t>
      </w:r>
      <w:r w:rsidR="00022C4E">
        <w:rPr>
          <w:sz w:val="28"/>
          <w:szCs w:val="28"/>
        </w:rPr>
        <w:t xml:space="preserve">  </w:t>
      </w:r>
      <w:r w:rsidR="00C96E0A" w:rsidRPr="00CE5290">
        <w:rPr>
          <w:sz w:val="28"/>
          <w:szCs w:val="28"/>
        </w:rPr>
        <w:t xml:space="preserve"> • перевод работника на должность, предусматривающую выполнение функциональных обязанностей, не связанных с конфликтом интересов;</w:t>
      </w:r>
    </w:p>
    <w:p w:rsidR="00D61FBB" w:rsidRPr="00CE5290" w:rsidRDefault="00022C4E" w:rsidP="000567D2">
      <w:pPr>
        <w:pStyle w:val="a3"/>
        <w:jc w:val="both"/>
        <w:rPr>
          <w:sz w:val="28"/>
          <w:szCs w:val="28"/>
        </w:rPr>
      </w:pPr>
      <w:r>
        <w:rPr>
          <w:sz w:val="28"/>
          <w:szCs w:val="28"/>
        </w:rPr>
        <w:t xml:space="preserve"> </w:t>
      </w:r>
      <w:r w:rsidR="00D61FBB" w:rsidRPr="00CE5290">
        <w:rPr>
          <w:sz w:val="28"/>
          <w:szCs w:val="28"/>
        </w:rPr>
        <w:t xml:space="preserve">  </w:t>
      </w:r>
      <w:r w:rsidR="00C96E0A" w:rsidRPr="00CE5290">
        <w:rPr>
          <w:sz w:val="28"/>
          <w:szCs w:val="28"/>
        </w:rPr>
        <w:t xml:space="preserve">• передача работником принадлежащего ему имущества, являющегося основой возникновения конфликта интересов, в доверительное управление; </w:t>
      </w:r>
    </w:p>
    <w:p w:rsidR="00D61FBB" w:rsidRPr="00CE5290" w:rsidRDefault="00D61FBB" w:rsidP="000567D2">
      <w:pPr>
        <w:pStyle w:val="a3"/>
        <w:jc w:val="both"/>
        <w:rPr>
          <w:sz w:val="28"/>
          <w:szCs w:val="28"/>
        </w:rPr>
      </w:pPr>
      <w:r w:rsidRPr="00CE5290">
        <w:rPr>
          <w:sz w:val="28"/>
          <w:szCs w:val="28"/>
        </w:rPr>
        <w:t xml:space="preserve"> </w:t>
      </w:r>
      <w:r w:rsidR="00022C4E">
        <w:rPr>
          <w:sz w:val="28"/>
          <w:szCs w:val="28"/>
        </w:rPr>
        <w:t xml:space="preserve"> </w:t>
      </w:r>
      <w:r w:rsidRPr="00CE5290">
        <w:rPr>
          <w:sz w:val="28"/>
          <w:szCs w:val="28"/>
        </w:rPr>
        <w:t xml:space="preserve"> </w:t>
      </w:r>
      <w:r w:rsidR="00C96E0A" w:rsidRPr="00CE5290">
        <w:rPr>
          <w:sz w:val="28"/>
          <w:szCs w:val="28"/>
        </w:rPr>
        <w:t>• отказ работника от своего личного интереса, порождающего конфликт с интересами организации;</w:t>
      </w:r>
    </w:p>
    <w:p w:rsidR="00D61FBB" w:rsidRPr="00CE5290" w:rsidRDefault="00022C4E" w:rsidP="000567D2">
      <w:pPr>
        <w:pStyle w:val="a3"/>
        <w:jc w:val="both"/>
        <w:rPr>
          <w:sz w:val="28"/>
          <w:szCs w:val="28"/>
        </w:rPr>
      </w:pPr>
      <w:r>
        <w:rPr>
          <w:sz w:val="28"/>
          <w:szCs w:val="28"/>
        </w:rPr>
        <w:t xml:space="preserve"> </w:t>
      </w:r>
      <w:r w:rsidR="00D61FBB" w:rsidRPr="00CE5290">
        <w:rPr>
          <w:sz w:val="28"/>
          <w:szCs w:val="28"/>
        </w:rPr>
        <w:t xml:space="preserve"> </w:t>
      </w:r>
      <w:r w:rsidR="00C96E0A" w:rsidRPr="00CE5290">
        <w:rPr>
          <w:sz w:val="28"/>
          <w:szCs w:val="28"/>
        </w:rPr>
        <w:t xml:space="preserve"> • увольнение работника из организации по инициативе работника; </w:t>
      </w:r>
    </w:p>
    <w:p w:rsidR="00665EA2" w:rsidRDefault="00D61FBB" w:rsidP="000567D2">
      <w:pPr>
        <w:pStyle w:val="a3"/>
        <w:jc w:val="both"/>
        <w:rPr>
          <w:sz w:val="28"/>
          <w:szCs w:val="28"/>
        </w:rPr>
      </w:pPr>
      <w:r w:rsidRPr="00CE5290">
        <w:rPr>
          <w:sz w:val="28"/>
          <w:szCs w:val="28"/>
        </w:rPr>
        <w:t xml:space="preserve"> </w:t>
      </w:r>
      <w:r w:rsidR="00022C4E">
        <w:rPr>
          <w:sz w:val="28"/>
          <w:szCs w:val="28"/>
        </w:rPr>
        <w:t xml:space="preserve"> </w:t>
      </w:r>
      <w:r w:rsidRPr="00CE5290">
        <w:rPr>
          <w:sz w:val="28"/>
          <w:szCs w:val="28"/>
        </w:rPr>
        <w:t xml:space="preserve"> </w:t>
      </w:r>
      <w:r w:rsidR="00C96E0A" w:rsidRPr="00CE5290">
        <w:rPr>
          <w:sz w:val="28"/>
          <w:szCs w:val="28"/>
        </w:rPr>
        <w:t xml:space="preserve">•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w:t>
      </w:r>
      <w:r w:rsidR="00022C4E">
        <w:rPr>
          <w:sz w:val="28"/>
          <w:szCs w:val="28"/>
        </w:rPr>
        <w:t xml:space="preserve">                                      </w:t>
      </w:r>
      <w:r w:rsidR="00C96E0A" w:rsidRPr="00CE5290">
        <w:rPr>
          <w:sz w:val="28"/>
          <w:szCs w:val="28"/>
        </w:rPr>
        <w:t xml:space="preserve">Приведенный перечень способов разрешения конфликта интересов и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 </w:t>
      </w:r>
    </w:p>
    <w:p w:rsidR="00665EA2" w:rsidRDefault="00665EA2" w:rsidP="000567D2">
      <w:pPr>
        <w:pStyle w:val="a3"/>
        <w:jc w:val="both"/>
        <w:rPr>
          <w:sz w:val="28"/>
          <w:szCs w:val="28"/>
        </w:rPr>
      </w:pPr>
      <w:r>
        <w:rPr>
          <w:sz w:val="28"/>
          <w:szCs w:val="28"/>
        </w:rPr>
        <w:t xml:space="preserve">      </w:t>
      </w:r>
      <w:r w:rsidR="00C96E0A" w:rsidRPr="00CE5290">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665EA2" w:rsidRDefault="00665EA2" w:rsidP="000567D2">
      <w:pPr>
        <w:pStyle w:val="a3"/>
        <w:jc w:val="both"/>
        <w:rPr>
          <w:sz w:val="28"/>
          <w:szCs w:val="28"/>
        </w:rPr>
      </w:pPr>
      <w:r>
        <w:rPr>
          <w:sz w:val="28"/>
          <w:szCs w:val="28"/>
        </w:rPr>
        <w:t xml:space="preserve">       </w:t>
      </w:r>
      <w:r w:rsidR="00C96E0A" w:rsidRPr="00CE5290">
        <w:rPr>
          <w:sz w:val="28"/>
          <w:szCs w:val="28"/>
        </w:rPr>
        <w:t>Ответственными за прием сведений о возникающих (имеющихся) конфликтах интересов является директор. Рассмотрение полученной информации целесообразно проводить коллегиально</w:t>
      </w:r>
    </w:p>
    <w:p w:rsidR="00D61FBB" w:rsidRPr="00CE5290" w:rsidRDefault="00665EA2" w:rsidP="000567D2">
      <w:pPr>
        <w:pStyle w:val="a3"/>
        <w:jc w:val="both"/>
        <w:rPr>
          <w:sz w:val="28"/>
          <w:szCs w:val="28"/>
        </w:rPr>
      </w:pPr>
      <w:r>
        <w:rPr>
          <w:sz w:val="28"/>
          <w:szCs w:val="28"/>
        </w:rPr>
        <w:t xml:space="preserve">        </w:t>
      </w:r>
      <w:r w:rsidR="00C96E0A" w:rsidRPr="00CE5290">
        <w:rPr>
          <w:sz w:val="28"/>
          <w:szCs w:val="28"/>
        </w:rPr>
        <w:t xml:space="preserve"> В </w:t>
      </w:r>
      <w:r>
        <w:rPr>
          <w:sz w:val="28"/>
          <w:szCs w:val="28"/>
        </w:rPr>
        <w:t>организации</w:t>
      </w:r>
      <w:r w:rsidR="00C96E0A" w:rsidRPr="00CE5290">
        <w:rPr>
          <w:sz w:val="28"/>
          <w:szCs w:val="28"/>
        </w:rPr>
        <w:t xml:space="preserve">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D61FBB" w:rsidRPr="00CE5290" w:rsidRDefault="00CE5290" w:rsidP="000567D2">
      <w:pPr>
        <w:pStyle w:val="a3"/>
        <w:jc w:val="both"/>
        <w:rPr>
          <w:sz w:val="28"/>
          <w:szCs w:val="28"/>
        </w:rPr>
      </w:pPr>
      <w:r w:rsidRPr="00CE5290">
        <w:rPr>
          <w:sz w:val="28"/>
          <w:szCs w:val="28"/>
        </w:rPr>
        <w:t xml:space="preserve"> </w:t>
      </w:r>
      <w:r w:rsidR="00665EA2">
        <w:rPr>
          <w:sz w:val="28"/>
          <w:szCs w:val="28"/>
        </w:rPr>
        <w:t xml:space="preserve">  </w:t>
      </w:r>
      <w:r w:rsidR="00C96E0A" w:rsidRPr="00CE5290">
        <w:rPr>
          <w:sz w:val="28"/>
          <w:szCs w:val="28"/>
        </w:rPr>
        <w:t xml:space="preserve"> • коррупция в государственном и частном секторах экономики (теоретическая); </w:t>
      </w:r>
    </w:p>
    <w:p w:rsidR="00D61FBB" w:rsidRPr="00CE5290" w:rsidRDefault="00CE5290" w:rsidP="000567D2">
      <w:pPr>
        <w:pStyle w:val="a3"/>
        <w:jc w:val="both"/>
        <w:rPr>
          <w:sz w:val="28"/>
          <w:szCs w:val="28"/>
        </w:rPr>
      </w:pPr>
      <w:r w:rsidRPr="00CE5290">
        <w:rPr>
          <w:sz w:val="28"/>
          <w:szCs w:val="28"/>
        </w:rPr>
        <w:t xml:space="preserve">  </w:t>
      </w:r>
      <w:r w:rsidR="00665EA2">
        <w:rPr>
          <w:sz w:val="28"/>
          <w:szCs w:val="28"/>
        </w:rPr>
        <w:t xml:space="preserve">  </w:t>
      </w:r>
      <w:r w:rsidR="00C96E0A" w:rsidRPr="00CE5290">
        <w:rPr>
          <w:sz w:val="28"/>
          <w:szCs w:val="28"/>
        </w:rPr>
        <w:t>• юридическая ответственность за совершение коррупционных правонарушений;</w:t>
      </w:r>
    </w:p>
    <w:p w:rsidR="00D61FBB" w:rsidRPr="00CE5290" w:rsidRDefault="00CE5290" w:rsidP="000567D2">
      <w:pPr>
        <w:pStyle w:val="a3"/>
        <w:jc w:val="both"/>
        <w:rPr>
          <w:sz w:val="28"/>
          <w:szCs w:val="28"/>
        </w:rPr>
      </w:pPr>
      <w:r w:rsidRPr="00CE5290">
        <w:rPr>
          <w:sz w:val="28"/>
          <w:szCs w:val="28"/>
        </w:rPr>
        <w:t xml:space="preserve"> </w:t>
      </w:r>
      <w:r w:rsidR="00665EA2">
        <w:rPr>
          <w:sz w:val="28"/>
          <w:szCs w:val="28"/>
        </w:rPr>
        <w:t xml:space="preserve">  </w:t>
      </w:r>
      <w:r w:rsidR="00C96E0A" w:rsidRPr="00CE5290">
        <w:rPr>
          <w:sz w:val="28"/>
          <w:szCs w:val="28"/>
        </w:rPr>
        <w:t xml:space="preserve"> •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D61FBB" w:rsidRPr="00CE5290" w:rsidRDefault="00CE5290" w:rsidP="000567D2">
      <w:pPr>
        <w:pStyle w:val="a3"/>
        <w:jc w:val="both"/>
        <w:rPr>
          <w:sz w:val="28"/>
          <w:szCs w:val="28"/>
        </w:rPr>
      </w:pPr>
      <w:r w:rsidRPr="00CE5290">
        <w:rPr>
          <w:sz w:val="28"/>
          <w:szCs w:val="28"/>
        </w:rPr>
        <w:lastRenderedPageBreak/>
        <w:t xml:space="preserve"> </w:t>
      </w:r>
      <w:r w:rsidR="00C96E0A" w:rsidRPr="00CE5290">
        <w:rPr>
          <w:sz w:val="28"/>
          <w:szCs w:val="28"/>
        </w:rPr>
        <w:t xml:space="preserve"> • выявление и разрешение конфликта интересов при выполнении трудовых обязанностей (прикладная); </w:t>
      </w:r>
    </w:p>
    <w:p w:rsidR="00D61FBB" w:rsidRPr="00CE5290" w:rsidRDefault="00CE5290" w:rsidP="000567D2">
      <w:pPr>
        <w:pStyle w:val="a3"/>
        <w:jc w:val="both"/>
        <w:rPr>
          <w:sz w:val="28"/>
          <w:szCs w:val="28"/>
        </w:rPr>
      </w:pPr>
      <w:r w:rsidRPr="00CE5290">
        <w:rPr>
          <w:sz w:val="28"/>
          <w:szCs w:val="28"/>
        </w:rPr>
        <w:t xml:space="preserve">   </w:t>
      </w:r>
      <w:r w:rsidR="00C96E0A" w:rsidRPr="00CE5290">
        <w:rPr>
          <w:sz w:val="28"/>
          <w:szCs w:val="28"/>
        </w:rPr>
        <w:t>• поведение в ситуациях коррупционного риска, в частности в случаях вымогательства взятки со стороны</w:t>
      </w:r>
      <w:r w:rsidR="00665EA2">
        <w:rPr>
          <w:sz w:val="28"/>
          <w:szCs w:val="28"/>
        </w:rPr>
        <w:t xml:space="preserve"> </w:t>
      </w:r>
      <w:r w:rsidR="00C96E0A" w:rsidRPr="00CE5290">
        <w:rPr>
          <w:sz w:val="28"/>
          <w:szCs w:val="28"/>
        </w:rPr>
        <w:t>должностных лиц госу</w:t>
      </w:r>
      <w:r w:rsidR="00665EA2">
        <w:rPr>
          <w:sz w:val="28"/>
          <w:szCs w:val="28"/>
        </w:rPr>
        <w:t xml:space="preserve">дарственных и муниципальных, иных </w:t>
      </w:r>
      <w:r w:rsidR="00C96E0A" w:rsidRPr="00CE5290">
        <w:rPr>
          <w:sz w:val="28"/>
          <w:szCs w:val="28"/>
        </w:rPr>
        <w:t xml:space="preserve"> организаций; </w:t>
      </w:r>
    </w:p>
    <w:p w:rsidR="00665EA2" w:rsidRDefault="00CE5290" w:rsidP="000567D2">
      <w:pPr>
        <w:pStyle w:val="a3"/>
        <w:jc w:val="both"/>
        <w:rPr>
          <w:sz w:val="28"/>
          <w:szCs w:val="28"/>
        </w:rPr>
      </w:pPr>
      <w:r w:rsidRPr="00CE5290">
        <w:rPr>
          <w:sz w:val="28"/>
          <w:szCs w:val="28"/>
        </w:rPr>
        <w:t xml:space="preserve">   </w:t>
      </w:r>
      <w:r w:rsidR="00C96E0A" w:rsidRPr="00CE5290">
        <w:rPr>
          <w:sz w:val="28"/>
          <w:szCs w:val="28"/>
        </w:rPr>
        <w:t xml:space="preserve">• взаимодействие с правоохранительными органами по вопросам профилактики и противодействия коррупции (прикладная). </w:t>
      </w:r>
    </w:p>
    <w:p w:rsidR="00D61FBB" w:rsidRPr="00CE5290" w:rsidRDefault="00665EA2" w:rsidP="000567D2">
      <w:pPr>
        <w:pStyle w:val="a3"/>
        <w:jc w:val="both"/>
        <w:rPr>
          <w:sz w:val="28"/>
          <w:szCs w:val="28"/>
        </w:rPr>
      </w:pPr>
      <w:r>
        <w:rPr>
          <w:sz w:val="28"/>
          <w:szCs w:val="28"/>
        </w:rPr>
        <w:t xml:space="preserve">    </w:t>
      </w:r>
      <w:r w:rsidR="00C96E0A" w:rsidRPr="00CE5290">
        <w:rPr>
          <w:sz w:val="28"/>
          <w:szCs w:val="28"/>
        </w:rPr>
        <w:t xml:space="preserve">Возможны следующие виды обучения: </w:t>
      </w:r>
    </w:p>
    <w:p w:rsidR="00D61FBB" w:rsidRPr="00CE5290" w:rsidRDefault="00CE5290" w:rsidP="000567D2">
      <w:pPr>
        <w:pStyle w:val="a3"/>
        <w:jc w:val="both"/>
        <w:rPr>
          <w:sz w:val="28"/>
          <w:szCs w:val="28"/>
        </w:rPr>
      </w:pPr>
      <w:r w:rsidRPr="00CE5290">
        <w:rPr>
          <w:sz w:val="28"/>
          <w:szCs w:val="28"/>
        </w:rPr>
        <w:t xml:space="preserve">   </w:t>
      </w:r>
      <w:r w:rsidR="00C96E0A" w:rsidRPr="00CE5290">
        <w:rPr>
          <w:sz w:val="28"/>
          <w:szCs w:val="28"/>
        </w:rPr>
        <w:t xml:space="preserve">• обучение по вопросам профилактики и противодействия коррупции непосредственно после приема на работу; </w:t>
      </w:r>
    </w:p>
    <w:p w:rsidR="00D61FBB" w:rsidRPr="00CE5290" w:rsidRDefault="00CE5290" w:rsidP="000567D2">
      <w:pPr>
        <w:pStyle w:val="a3"/>
        <w:jc w:val="both"/>
        <w:rPr>
          <w:sz w:val="28"/>
          <w:szCs w:val="28"/>
        </w:rPr>
      </w:pPr>
      <w:r w:rsidRPr="00CE5290">
        <w:rPr>
          <w:sz w:val="28"/>
          <w:szCs w:val="28"/>
        </w:rPr>
        <w:t xml:space="preserve">   </w:t>
      </w:r>
      <w:r w:rsidR="00C96E0A" w:rsidRPr="00CE5290">
        <w:rPr>
          <w:sz w:val="28"/>
          <w:szCs w:val="28"/>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D61FBB" w:rsidRPr="00CE5290" w:rsidRDefault="00CE5290" w:rsidP="000567D2">
      <w:pPr>
        <w:pStyle w:val="a3"/>
        <w:jc w:val="both"/>
        <w:rPr>
          <w:sz w:val="28"/>
          <w:szCs w:val="28"/>
        </w:rPr>
      </w:pPr>
      <w:r w:rsidRPr="00CE5290">
        <w:rPr>
          <w:sz w:val="28"/>
          <w:szCs w:val="28"/>
        </w:rPr>
        <w:t xml:space="preserve">   </w:t>
      </w:r>
      <w:r w:rsidR="00C96E0A" w:rsidRPr="00CE5290">
        <w:rPr>
          <w:sz w:val="28"/>
          <w:szCs w:val="28"/>
        </w:rPr>
        <w:t xml:space="preserve"> • периодическое обучение работников организации с целью поддержания их знаний и</w:t>
      </w:r>
      <w:r w:rsidR="00665EA2">
        <w:rPr>
          <w:sz w:val="28"/>
          <w:szCs w:val="28"/>
        </w:rPr>
        <w:t xml:space="preserve"> навыков в сфере противодействи</w:t>
      </w:r>
      <w:r w:rsidR="00C96E0A" w:rsidRPr="00CE5290">
        <w:rPr>
          <w:sz w:val="28"/>
          <w:szCs w:val="28"/>
        </w:rPr>
        <w:t>я коррупции на должном уровне;</w:t>
      </w:r>
    </w:p>
    <w:p w:rsidR="00665EA2" w:rsidRDefault="00CE5290" w:rsidP="000567D2">
      <w:pPr>
        <w:pStyle w:val="a3"/>
        <w:jc w:val="both"/>
        <w:rPr>
          <w:sz w:val="28"/>
          <w:szCs w:val="28"/>
        </w:rPr>
      </w:pPr>
      <w:r w:rsidRPr="00CE5290">
        <w:rPr>
          <w:sz w:val="28"/>
          <w:szCs w:val="28"/>
        </w:rPr>
        <w:t xml:space="preserve">  </w:t>
      </w:r>
      <w:r w:rsidR="00C96E0A" w:rsidRPr="00CE5290">
        <w:rPr>
          <w:sz w:val="28"/>
          <w:szCs w:val="28"/>
        </w:rPr>
        <w:t xml:space="preserve"> •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 </w:t>
      </w:r>
      <w:r w:rsidR="00665EA2">
        <w:rPr>
          <w:sz w:val="28"/>
          <w:szCs w:val="28"/>
        </w:rPr>
        <w:t xml:space="preserve">              </w:t>
      </w:r>
      <w:r w:rsidR="00C96E0A" w:rsidRPr="00CE5290">
        <w:rPr>
          <w:sz w:val="28"/>
          <w:szCs w:val="28"/>
        </w:rPr>
        <w:t xml:space="preserve">Консультирование по вопросам противодействия коррупции обычно осуществляется в индивидуальном порядке. </w:t>
      </w:r>
    </w:p>
    <w:p w:rsidR="00D61FBB" w:rsidRPr="00CE5290" w:rsidRDefault="00665EA2" w:rsidP="000567D2">
      <w:pPr>
        <w:pStyle w:val="a3"/>
        <w:jc w:val="both"/>
        <w:rPr>
          <w:sz w:val="28"/>
          <w:szCs w:val="28"/>
        </w:rPr>
      </w:pPr>
      <w:r>
        <w:rPr>
          <w:sz w:val="28"/>
          <w:szCs w:val="28"/>
        </w:rPr>
        <w:t xml:space="preserve">      </w:t>
      </w:r>
      <w:r w:rsidR="00C96E0A" w:rsidRPr="00CE5290">
        <w:rPr>
          <w:sz w:val="28"/>
          <w:szCs w:val="28"/>
        </w:rPr>
        <w:t xml:space="preserve">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r>
        <w:rPr>
          <w:sz w:val="28"/>
          <w:szCs w:val="28"/>
        </w:rPr>
        <w:t xml:space="preserve">                                                                                                             </w:t>
      </w:r>
      <w:r w:rsidR="00C96E0A" w:rsidRPr="00CE5290">
        <w:rPr>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 </w:t>
      </w:r>
    </w:p>
    <w:p w:rsidR="00D61FBB" w:rsidRPr="00CE5290" w:rsidRDefault="00CE5290" w:rsidP="000567D2">
      <w:pPr>
        <w:pStyle w:val="a3"/>
        <w:jc w:val="both"/>
        <w:rPr>
          <w:sz w:val="28"/>
          <w:szCs w:val="28"/>
        </w:rPr>
      </w:pPr>
      <w:r w:rsidRPr="00CE5290">
        <w:rPr>
          <w:sz w:val="28"/>
          <w:szCs w:val="28"/>
        </w:rPr>
        <w:t xml:space="preserve">   </w:t>
      </w:r>
      <w:r w:rsidR="00665EA2">
        <w:rPr>
          <w:sz w:val="28"/>
          <w:szCs w:val="28"/>
        </w:rPr>
        <w:t xml:space="preserve">  </w:t>
      </w:r>
      <w:r w:rsidR="00C96E0A" w:rsidRPr="00CE5290">
        <w:rPr>
          <w:sz w:val="28"/>
          <w:szCs w:val="28"/>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D61FBB" w:rsidRPr="00CE5290" w:rsidRDefault="00CE5290" w:rsidP="000567D2">
      <w:pPr>
        <w:pStyle w:val="a3"/>
        <w:jc w:val="both"/>
        <w:rPr>
          <w:sz w:val="28"/>
          <w:szCs w:val="28"/>
        </w:rPr>
      </w:pPr>
      <w:r w:rsidRPr="00CE5290">
        <w:rPr>
          <w:sz w:val="28"/>
          <w:szCs w:val="28"/>
        </w:rPr>
        <w:t xml:space="preserve">  </w:t>
      </w:r>
      <w:r w:rsidR="00C96E0A" w:rsidRPr="00CE5290">
        <w:rPr>
          <w:sz w:val="28"/>
          <w:szCs w:val="28"/>
        </w:rPr>
        <w:t xml:space="preserve"> </w:t>
      </w:r>
      <w:r w:rsidR="00665EA2">
        <w:rPr>
          <w:sz w:val="28"/>
          <w:szCs w:val="28"/>
        </w:rPr>
        <w:t xml:space="preserve">  </w:t>
      </w:r>
      <w:r w:rsidR="00C96E0A" w:rsidRPr="00CE5290">
        <w:rPr>
          <w:sz w:val="28"/>
          <w:szCs w:val="28"/>
        </w:rPr>
        <w:t xml:space="preserve">• контроль документирования операций хозяйственной деятельности организации; </w:t>
      </w:r>
    </w:p>
    <w:p w:rsidR="00D61FBB" w:rsidRPr="00CE5290" w:rsidRDefault="00CE5290" w:rsidP="000567D2">
      <w:pPr>
        <w:pStyle w:val="a3"/>
        <w:jc w:val="both"/>
        <w:rPr>
          <w:sz w:val="28"/>
          <w:szCs w:val="28"/>
        </w:rPr>
      </w:pPr>
      <w:r w:rsidRPr="00CE5290">
        <w:rPr>
          <w:sz w:val="28"/>
          <w:szCs w:val="28"/>
        </w:rPr>
        <w:t xml:space="preserve">   </w:t>
      </w:r>
      <w:r w:rsidR="00665EA2">
        <w:rPr>
          <w:sz w:val="28"/>
          <w:szCs w:val="28"/>
        </w:rPr>
        <w:t xml:space="preserve"> </w:t>
      </w:r>
      <w:r w:rsidR="00C96E0A" w:rsidRPr="00CE5290">
        <w:rPr>
          <w:sz w:val="28"/>
          <w:szCs w:val="28"/>
        </w:rPr>
        <w:t>• проверка экономической обоснованности осуществляемых операций в сферах коррупционного риска.</w:t>
      </w:r>
    </w:p>
    <w:p w:rsidR="00D61FBB" w:rsidRPr="00CE5290" w:rsidRDefault="00D61FBB" w:rsidP="000567D2">
      <w:pPr>
        <w:pStyle w:val="a3"/>
        <w:jc w:val="both"/>
        <w:rPr>
          <w:sz w:val="28"/>
          <w:szCs w:val="28"/>
        </w:rPr>
      </w:pPr>
      <w:r w:rsidRPr="00CE5290">
        <w:rPr>
          <w:sz w:val="28"/>
          <w:szCs w:val="28"/>
        </w:rPr>
        <w:t xml:space="preserve">   </w:t>
      </w:r>
      <w:r w:rsidR="00665EA2">
        <w:rPr>
          <w:sz w:val="28"/>
          <w:szCs w:val="28"/>
        </w:rPr>
        <w:t xml:space="preserve">   </w:t>
      </w:r>
      <w:r w:rsidRPr="00CE5290">
        <w:rPr>
          <w:sz w:val="28"/>
          <w:szCs w:val="28"/>
        </w:rPr>
        <w:t xml:space="preserve"> </w:t>
      </w:r>
      <w:r w:rsidR="00C96E0A" w:rsidRPr="00CE5290">
        <w:rPr>
          <w:sz w:val="28"/>
          <w:szCs w:val="28"/>
        </w:rPr>
        <w:t>Контроль документирования операций хозяйственной деятельное прежде всего связан с обязанность</w:t>
      </w:r>
      <w:r w:rsidRPr="00CE5290">
        <w:rPr>
          <w:sz w:val="28"/>
          <w:szCs w:val="28"/>
        </w:rPr>
        <w:t>ю ведения финансовой (бухгалтерс</w:t>
      </w:r>
      <w:r w:rsidR="00C96E0A" w:rsidRPr="00CE5290">
        <w:rPr>
          <w:sz w:val="28"/>
          <w:szCs w:val="28"/>
        </w:rPr>
        <w:t>к</w:t>
      </w:r>
      <w:r w:rsidRPr="00CE5290">
        <w:rPr>
          <w:sz w:val="28"/>
          <w:szCs w:val="28"/>
        </w:rPr>
        <w:t>ой)</w:t>
      </w:r>
      <w:r w:rsidR="00C96E0A" w:rsidRPr="00CE5290">
        <w:rPr>
          <w:sz w:val="28"/>
          <w:szCs w:val="28"/>
        </w:rPr>
        <w:t xml:space="preserve"> - отчетности </w:t>
      </w:r>
      <w:r w:rsidR="00C96E0A" w:rsidRPr="00CE5290">
        <w:rPr>
          <w:sz w:val="28"/>
          <w:szCs w:val="28"/>
        </w:rPr>
        <w:lastRenderedPageBreak/>
        <w:t xml:space="preserve">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rsidR="00D61FBB" w:rsidRPr="00CE5290" w:rsidRDefault="00D61FBB" w:rsidP="000567D2">
      <w:pPr>
        <w:pStyle w:val="a3"/>
        <w:jc w:val="both"/>
        <w:rPr>
          <w:sz w:val="28"/>
          <w:szCs w:val="28"/>
        </w:rPr>
      </w:pPr>
    </w:p>
    <w:p w:rsidR="00D61FBB" w:rsidRPr="00CE5290" w:rsidRDefault="00D61FBB" w:rsidP="000567D2">
      <w:pPr>
        <w:pStyle w:val="a3"/>
        <w:jc w:val="both"/>
        <w:rPr>
          <w:b/>
          <w:i/>
          <w:sz w:val="28"/>
          <w:szCs w:val="28"/>
        </w:rPr>
      </w:pPr>
      <w:r w:rsidRPr="00CE5290">
        <w:rPr>
          <w:sz w:val="28"/>
          <w:szCs w:val="28"/>
        </w:rPr>
        <w:t xml:space="preserve">  </w:t>
      </w:r>
      <w:r w:rsidRPr="00CE5290">
        <w:rPr>
          <w:b/>
          <w:i/>
          <w:sz w:val="28"/>
          <w:szCs w:val="28"/>
        </w:rPr>
        <w:t xml:space="preserve"> 8.Порядок пересмот</w:t>
      </w:r>
      <w:r w:rsidR="00C96E0A" w:rsidRPr="00CE5290">
        <w:rPr>
          <w:b/>
          <w:i/>
          <w:sz w:val="28"/>
          <w:szCs w:val="28"/>
        </w:rPr>
        <w:t>ра и внесения изм</w:t>
      </w:r>
      <w:r w:rsidR="00AD2F71" w:rsidRPr="00CE5290">
        <w:rPr>
          <w:b/>
          <w:i/>
          <w:sz w:val="28"/>
          <w:szCs w:val="28"/>
        </w:rPr>
        <w:t>енений в анти</w:t>
      </w:r>
      <w:r w:rsidRPr="00CE5290">
        <w:rPr>
          <w:b/>
          <w:i/>
          <w:sz w:val="28"/>
          <w:szCs w:val="28"/>
        </w:rPr>
        <w:t>коррупционную полит</w:t>
      </w:r>
      <w:r w:rsidR="00C96E0A" w:rsidRPr="00CE5290">
        <w:rPr>
          <w:b/>
          <w:i/>
          <w:sz w:val="28"/>
          <w:szCs w:val="28"/>
        </w:rPr>
        <w:t>ику организации</w:t>
      </w:r>
    </w:p>
    <w:p w:rsidR="00D61FBB" w:rsidRPr="00CE5290" w:rsidRDefault="00D61FBB" w:rsidP="000567D2">
      <w:pPr>
        <w:pStyle w:val="a3"/>
        <w:jc w:val="both"/>
        <w:rPr>
          <w:sz w:val="28"/>
          <w:szCs w:val="28"/>
        </w:rPr>
      </w:pPr>
    </w:p>
    <w:p w:rsidR="001C654D" w:rsidRPr="00CE5290" w:rsidRDefault="00C96E0A" w:rsidP="000567D2">
      <w:pPr>
        <w:pStyle w:val="a3"/>
        <w:jc w:val="both"/>
        <w:rPr>
          <w:sz w:val="28"/>
          <w:szCs w:val="28"/>
        </w:rPr>
      </w:pPr>
      <w:r w:rsidRPr="00CE5290">
        <w:rPr>
          <w:sz w:val="28"/>
          <w:szCs w:val="28"/>
        </w:rPr>
        <w:t xml:space="preserve"> 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w:t>
      </w:r>
      <w:r w:rsidR="00D61FBB" w:rsidRPr="00CE5290">
        <w:rPr>
          <w:sz w:val="28"/>
          <w:szCs w:val="28"/>
        </w:rPr>
        <w:t>т</w:t>
      </w:r>
      <w:r w:rsidRPr="00CE5290">
        <w:rPr>
          <w:sz w:val="28"/>
          <w:szCs w:val="28"/>
        </w:rPr>
        <w:t xml:space="preserve"> осуществляться путем разработки дополнений и приложений к данному акту</w:t>
      </w:r>
      <w:r w:rsidR="000567D2" w:rsidRPr="00CE5290">
        <w:rPr>
          <w:sz w:val="28"/>
          <w:szCs w:val="28"/>
        </w:rPr>
        <w:t>.</w:t>
      </w:r>
    </w:p>
    <w:p w:rsidR="00AD2F71" w:rsidRPr="00CE5290" w:rsidRDefault="00AD2F71" w:rsidP="000567D2">
      <w:pPr>
        <w:pStyle w:val="a3"/>
        <w:jc w:val="both"/>
        <w:rPr>
          <w:sz w:val="28"/>
          <w:szCs w:val="28"/>
        </w:rPr>
      </w:pPr>
    </w:p>
    <w:p w:rsidR="00AD2F71" w:rsidRPr="00CE5290" w:rsidRDefault="00AD2F71" w:rsidP="00AD2F71">
      <w:pPr>
        <w:pStyle w:val="Default"/>
        <w:rPr>
          <w:sz w:val="28"/>
          <w:szCs w:val="28"/>
        </w:rPr>
      </w:pPr>
    </w:p>
    <w:p w:rsidR="00AD2F71" w:rsidRPr="00CE5290" w:rsidRDefault="00AD2F71" w:rsidP="00AD2F71">
      <w:pPr>
        <w:pStyle w:val="Default"/>
        <w:rPr>
          <w:color w:val="auto"/>
          <w:sz w:val="28"/>
          <w:szCs w:val="28"/>
        </w:rPr>
      </w:pPr>
    </w:p>
    <w:p w:rsidR="00AD2F71" w:rsidRPr="00CE5290" w:rsidRDefault="00665EA2" w:rsidP="00AD2F71">
      <w:pPr>
        <w:pStyle w:val="a3"/>
        <w:jc w:val="both"/>
        <w:rPr>
          <w:b/>
          <w:bCs/>
          <w:i/>
          <w:iCs/>
          <w:sz w:val="28"/>
          <w:szCs w:val="28"/>
        </w:rPr>
      </w:pPr>
      <w:r>
        <w:rPr>
          <w:b/>
          <w:bCs/>
          <w:i/>
          <w:iCs/>
          <w:sz w:val="28"/>
          <w:szCs w:val="28"/>
        </w:rPr>
        <w:t xml:space="preserve">     9.</w:t>
      </w:r>
      <w:r w:rsidR="00AD2F71" w:rsidRPr="00CE5290">
        <w:rPr>
          <w:b/>
          <w:bCs/>
          <w:i/>
          <w:iCs/>
          <w:sz w:val="28"/>
          <w:szCs w:val="28"/>
        </w:rPr>
        <w:t>Установление перечня реализуемых школой антикоррупционных мероприятий, стандартов и процедур и порядок их выполнения (применения)</w:t>
      </w:r>
    </w:p>
    <w:p w:rsidR="00AD2F71" w:rsidRPr="00CE5290" w:rsidRDefault="00AD2F71" w:rsidP="00752D8F">
      <w:pPr>
        <w:pStyle w:val="a3"/>
        <w:jc w:val="both"/>
        <w:rPr>
          <w:b/>
          <w:bCs/>
          <w:i/>
          <w:iCs/>
          <w:sz w:val="28"/>
          <w:szCs w:val="28"/>
        </w:rPr>
      </w:pPr>
    </w:p>
    <w:p w:rsidR="00AD2F71" w:rsidRPr="00CE5290" w:rsidRDefault="00AD2F71" w:rsidP="00752D8F">
      <w:pPr>
        <w:pStyle w:val="a3"/>
        <w:jc w:val="both"/>
        <w:rPr>
          <w:b/>
          <w:bCs/>
          <w:i/>
          <w:iCs/>
          <w:sz w:val="28"/>
          <w:szCs w:val="28"/>
        </w:rPr>
      </w:pPr>
    </w:p>
    <w:tbl>
      <w:tblPr>
        <w:tblStyle w:val="a5"/>
        <w:tblW w:w="10421" w:type="dxa"/>
        <w:tblLook w:val="04A0"/>
      </w:tblPr>
      <w:tblGrid>
        <w:gridCol w:w="3227"/>
        <w:gridCol w:w="7194"/>
      </w:tblGrid>
      <w:tr w:rsidR="00AD2F71" w:rsidRPr="00666309" w:rsidTr="00752D8F">
        <w:tc>
          <w:tcPr>
            <w:tcW w:w="3227" w:type="dxa"/>
          </w:tcPr>
          <w:p w:rsidR="00AD2F71" w:rsidRPr="00666309" w:rsidRDefault="00AD2F71" w:rsidP="00666309">
            <w:pPr>
              <w:pStyle w:val="a3"/>
              <w:rPr>
                <w:sz w:val="28"/>
                <w:szCs w:val="28"/>
              </w:rPr>
            </w:pPr>
          </w:p>
          <w:tbl>
            <w:tblPr>
              <w:tblW w:w="0" w:type="auto"/>
              <w:tblBorders>
                <w:top w:val="nil"/>
                <w:left w:val="nil"/>
                <w:bottom w:val="nil"/>
                <w:right w:val="nil"/>
              </w:tblBorders>
              <w:tblLook w:val="0000"/>
            </w:tblPr>
            <w:tblGrid>
              <w:gridCol w:w="1846"/>
            </w:tblGrid>
            <w:tr w:rsidR="00AD2F71" w:rsidRPr="00666309">
              <w:trPr>
                <w:trHeight w:val="193"/>
              </w:trPr>
              <w:tc>
                <w:tcPr>
                  <w:tcW w:w="0" w:type="auto"/>
                </w:tcPr>
                <w:p w:rsidR="00AD2F71" w:rsidRPr="00666309" w:rsidRDefault="00AD2F71" w:rsidP="00666309">
                  <w:pPr>
                    <w:pStyle w:val="a3"/>
                    <w:rPr>
                      <w:b/>
                      <w:sz w:val="28"/>
                      <w:szCs w:val="28"/>
                    </w:rPr>
                  </w:pPr>
                  <w:r w:rsidRPr="00666309">
                    <w:rPr>
                      <w:b/>
                      <w:sz w:val="28"/>
                      <w:szCs w:val="28"/>
                    </w:rPr>
                    <w:t>Направление</w:t>
                  </w:r>
                </w:p>
              </w:tc>
            </w:tr>
          </w:tbl>
          <w:p w:rsidR="00AD2F71" w:rsidRPr="00666309" w:rsidRDefault="00AD2F71" w:rsidP="00666309">
            <w:pPr>
              <w:pStyle w:val="a3"/>
              <w:rPr>
                <w:sz w:val="28"/>
                <w:szCs w:val="28"/>
              </w:rPr>
            </w:pPr>
          </w:p>
        </w:tc>
        <w:tc>
          <w:tcPr>
            <w:tcW w:w="7194" w:type="dxa"/>
          </w:tcPr>
          <w:p w:rsidR="00AD2F71" w:rsidRPr="00666309" w:rsidRDefault="00AD2F71" w:rsidP="00666309">
            <w:pPr>
              <w:pStyle w:val="a3"/>
              <w:rPr>
                <w:sz w:val="28"/>
                <w:szCs w:val="28"/>
              </w:rPr>
            </w:pPr>
          </w:p>
          <w:tbl>
            <w:tblPr>
              <w:tblW w:w="0" w:type="auto"/>
              <w:tblBorders>
                <w:top w:val="nil"/>
                <w:left w:val="nil"/>
                <w:bottom w:val="nil"/>
                <w:right w:val="nil"/>
              </w:tblBorders>
              <w:tblLook w:val="0000"/>
            </w:tblPr>
            <w:tblGrid>
              <w:gridCol w:w="1904"/>
            </w:tblGrid>
            <w:tr w:rsidR="00AD2F71" w:rsidRPr="00666309">
              <w:trPr>
                <w:trHeight w:val="193"/>
              </w:trPr>
              <w:tc>
                <w:tcPr>
                  <w:tcW w:w="0" w:type="auto"/>
                </w:tcPr>
                <w:p w:rsidR="00AD2F71" w:rsidRPr="00666309" w:rsidRDefault="00AD2F71" w:rsidP="00666309">
                  <w:pPr>
                    <w:pStyle w:val="a3"/>
                    <w:rPr>
                      <w:sz w:val="28"/>
                      <w:szCs w:val="28"/>
                    </w:rPr>
                  </w:pPr>
                  <w:r w:rsidRPr="00666309">
                    <w:rPr>
                      <w:b/>
                      <w:bCs/>
                      <w:sz w:val="28"/>
                      <w:szCs w:val="28"/>
                    </w:rPr>
                    <w:t>Мероприятие</w:t>
                  </w:r>
                </w:p>
              </w:tc>
            </w:tr>
          </w:tbl>
          <w:p w:rsidR="00AD2F71" w:rsidRPr="00666309" w:rsidRDefault="00AD2F71" w:rsidP="00666309">
            <w:pPr>
              <w:pStyle w:val="a3"/>
              <w:rPr>
                <w:sz w:val="28"/>
                <w:szCs w:val="28"/>
              </w:rPr>
            </w:pPr>
          </w:p>
        </w:tc>
      </w:tr>
      <w:tr w:rsidR="00AD2F71" w:rsidRPr="00666309" w:rsidTr="00752D8F">
        <w:trPr>
          <w:trHeight w:val="330"/>
        </w:trPr>
        <w:tc>
          <w:tcPr>
            <w:tcW w:w="3227" w:type="dxa"/>
            <w:vMerge w:val="restart"/>
          </w:tcPr>
          <w:p w:rsidR="00AD2F71" w:rsidRPr="00666309" w:rsidRDefault="00AD2F71" w:rsidP="00666309">
            <w:pPr>
              <w:pStyle w:val="a3"/>
              <w:rPr>
                <w:sz w:val="28"/>
                <w:szCs w:val="28"/>
              </w:rPr>
            </w:pPr>
          </w:p>
          <w:tbl>
            <w:tblPr>
              <w:tblW w:w="0" w:type="auto"/>
              <w:tblBorders>
                <w:top w:val="nil"/>
                <w:left w:val="nil"/>
                <w:bottom w:val="nil"/>
                <w:right w:val="nil"/>
              </w:tblBorders>
              <w:tblLook w:val="0000"/>
            </w:tblPr>
            <w:tblGrid>
              <w:gridCol w:w="3011"/>
            </w:tblGrid>
            <w:tr w:rsidR="00AD2F71" w:rsidRPr="00666309">
              <w:trPr>
                <w:trHeight w:val="995"/>
              </w:trPr>
              <w:tc>
                <w:tcPr>
                  <w:tcW w:w="0" w:type="auto"/>
                </w:tcPr>
                <w:p w:rsidR="00AD2F71" w:rsidRPr="00666309" w:rsidRDefault="00AD2F71" w:rsidP="00666309">
                  <w:pPr>
                    <w:pStyle w:val="a3"/>
                    <w:rPr>
                      <w:sz w:val="28"/>
                      <w:szCs w:val="28"/>
                    </w:rPr>
                  </w:pPr>
                  <w:r w:rsidRPr="00666309">
                    <w:rPr>
                      <w:b/>
                      <w:bCs/>
                      <w:sz w:val="28"/>
                      <w:szCs w:val="28"/>
                    </w:rPr>
                    <w:t>Нормативное обеспечение, закрепление стандартов поведения и декларация намерений</w:t>
                  </w:r>
                </w:p>
              </w:tc>
            </w:tr>
          </w:tbl>
          <w:p w:rsidR="00AD2F71" w:rsidRPr="00666309" w:rsidRDefault="00AD2F71" w:rsidP="00666309">
            <w:pPr>
              <w:pStyle w:val="a3"/>
              <w:rPr>
                <w:sz w:val="28"/>
                <w:szCs w:val="28"/>
              </w:rPr>
            </w:pPr>
          </w:p>
        </w:tc>
        <w:tc>
          <w:tcPr>
            <w:tcW w:w="7194" w:type="dxa"/>
            <w:tcBorders>
              <w:bottom w:val="single" w:sz="4" w:space="0" w:color="auto"/>
            </w:tcBorders>
          </w:tcPr>
          <w:p w:rsidR="00AD2F71" w:rsidRPr="00666309" w:rsidRDefault="00AD2F71" w:rsidP="00666309">
            <w:pPr>
              <w:pStyle w:val="a3"/>
              <w:rPr>
                <w:sz w:val="28"/>
                <w:szCs w:val="28"/>
              </w:rPr>
            </w:pPr>
          </w:p>
          <w:tbl>
            <w:tblPr>
              <w:tblW w:w="0" w:type="auto"/>
              <w:tblBorders>
                <w:top w:val="nil"/>
                <w:left w:val="nil"/>
                <w:bottom w:val="nil"/>
                <w:right w:val="nil"/>
              </w:tblBorders>
              <w:tblLook w:val="0000"/>
            </w:tblPr>
            <w:tblGrid>
              <w:gridCol w:w="6978"/>
            </w:tblGrid>
            <w:tr w:rsidR="00AD2F71" w:rsidRPr="00666309">
              <w:trPr>
                <w:trHeight w:val="352"/>
              </w:trPr>
              <w:tc>
                <w:tcPr>
                  <w:tcW w:w="0" w:type="auto"/>
                </w:tcPr>
                <w:p w:rsidR="00AD2F71" w:rsidRPr="00666309" w:rsidRDefault="00AD2F71" w:rsidP="00666309">
                  <w:pPr>
                    <w:pStyle w:val="a3"/>
                    <w:rPr>
                      <w:sz w:val="28"/>
                      <w:szCs w:val="28"/>
                    </w:rPr>
                  </w:pPr>
                  <w:r w:rsidRPr="00666309">
                    <w:rPr>
                      <w:b/>
                      <w:bCs/>
                      <w:sz w:val="28"/>
                      <w:szCs w:val="28"/>
                    </w:rPr>
                    <w:t>Разработка и принятие кодекса этики и служебной поведения работников организации</w:t>
                  </w:r>
                </w:p>
              </w:tc>
            </w:tr>
          </w:tbl>
          <w:p w:rsidR="00AD2F71" w:rsidRPr="00666309" w:rsidRDefault="00AD2F71" w:rsidP="00666309">
            <w:pPr>
              <w:pStyle w:val="a3"/>
              <w:rPr>
                <w:sz w:val="28"/>
                <w:szCs w:val="28"/>
              </w:rPr>
            </w:pPr>
          </w:p>
        </w:tc>
      </w:tr>
      <w:tr w:rsidR="00AD2F71" w:rsidRPr="00666309" w:rsidTr="00752D8F">
        <w:trPr>
          <w:trHeight w:val="360"/>
        </w:trPr>
        <w:tc>
          <w:tcPr>
            <w:tcW w:w="3227" w:type="dxa"/>
            <w:vMerge/>
          </w:tcPr>
          <w:p w:rsidR="00AD2F71" w:rsidRPr="00666309" w:rsidRDefault="00AD2F71" w:rsidP="00666309">
            <w:pPr>
              <w:pStyle w:val="a3"/>
              <w:rPr>
                <w:sz w:val="28"/>
                <w:szCs w:val="28"/>
              </w:rPr>
            </w:pPr>
          </w:p>
        </w:tc>
        <w:tc>
          <w:tcPr>
            <w:tcW w:w="7194" w:type="dxa"/>
            <w:tcBorders>
              <w:top w:val="single" w:sz="4" w:space="0" w:color="auto"/>
              <w:bottom w:val="single" w:sz="4" w:space="0" w:color="auto"/>
            </w:tcBorders>
          </w:tcPr>
          <w:p w:rsidR="00AD2F71" w:rsidRPr="00666309" w:rsidRDefault="00241FA5" w:rsidP="00666309">
            <w:pPr>
              <w:pStyle w:val="a3"/>
              <w:rPr>
                <w:sz w:val="28"/>
                <w:szCs w:val="28"/>
              </w:rPr>
            </w:pPr>
            <w:r w:rsidRPr="00666309">
              <w:rPr>
                <w:b/>
                <w:bCs/>
                <w:sz w:val="28"/>
                <w:szCs w:val="28"/>
              </w:rPr>
              <w:t>Разработка и внедрение положения о конфликте интересов, декларации о конфликте интересов</w:t>
            </w:r>
          </w:p>
          <w:tbl>
            <w:tblPr>
              <w:tblW w:w="0" w:type="auto"/>
              <w:tblBorders>
                <w:top w:val="nil"/>
                <w:left w:val="nil"/>
                <w:bottom w:val="nil"/>
                <w:right w:val="nil"/>
              </w:tblBorders>
              <w:tblLook w:val="0000"/>
            </w:tblPr>
            <w:tblGrid>
              <w:gridCol w:w="222"/>
            </w:tblGrid>
            <w:tr w:rsidR="00AD2F71" w:rsidRPr="00666309">
              <w:trPr>
                <w:trHeight w:val="354"/>
              </w:trPr>
              <w:tc>
                <w:tcPr>
                  <w:tcW w:w="0" w:type="auto"/>
                </w:tcPr>
                <w:p w:rsidR="00AD2F71" w:rsidRPr="00666309" w:rsidRDefault="00AD2F71" w:rsidP="00666309">
                  <w:pPr>
                    <w:pStyle w:val="a3"/>
                    <w:rPr>
                      <w:sz w:val="28"/>
                      <w:szCs w:val="28"/>
                    </w:rPr>
                  </w:pPr>
                </w:p>
              </w:tc>
            </w:tr>
          </w:tbl>
          <w:p w:rsidR="00AD2F71" w:rsidRPr="00666309" w:rsidRDefault="00AD2F71" w:rsidP="00666309">
            <w:pPr>
              <w:pStyle w:val="a3"/>
              <w:rPr>
                <w:sz w:val="28"/>
                <w:szCs w:val="28"/>
              </w:rPr>
            </w:pPr>
          </w:p>
        </w:tc>
      </w:tr>
      <w:tr w:rsidR="00AD2F71" w:rsidRPr="00666309" w:rsidTr="00752D8F">
        <w:trPr>
          <w:trHeight w:val="1605"/>
        </w:trPr>
        <w:tc>
          <w:tcPr>
            <w:tcW w:w="3227" w:type="dxa"/>
            <w:vMerge/>
          </w:tcPr>
          <w:p w:rsidR="00AD2F71" w:rsidRPr="00666309" w:rsidRDefault="00AD2F71" w:rsidP="00666309">
            <w:pPr>
              <w:pStyle w:val="a3"/>
              <w:rPr>
                <w:sz w:val="28"/>
                <w:szCs w:val="28"/>
              </w:rPr>
            </w:pPr>
          </w:p>
        </w:tc>
        <w:tc>
          <w:tcPr>
            <w:tcW w:w="7194" w:type="dxa"/>
            <w:tcBorders>
              <w:top w:val="single" w:sz="4" w:space="0" w:color="auto"/>
              <w:bottom w:val="single" w:sz="4" w:space="0" w:color="auto"/>
            </w:tcBorders>
          </w:tcPr>
          <w:p w:rsidR="00AD2F71" w:rsidRPr="00666309" w:rsidRDefault="00241FA5" w:rsidP="00666309">
            <w:pPr>
              <w:pStyle w:val="a3"/>
              <w:rPr>
                <w:sz w:val="28"/>
                <w:szCs w:val="28"/>
              </w:rPr>
            </w:pPr>
            <w:r w:rsidRPr="00666309">
              <w:rPr>
                <w:b/>
                <w:bCs/>
                <w:sz w:val="28"/>
                <w:szCs w:val="28"/>
              </w:rPr>
              <w:t>Разработка и принятие правил, регламентирующих вопросы обмена деловыми подарками и знаками делового гостеприимства</w:t>
            </w:r>
          </w:p>
          <w:tbl>
            <w:tblPr>
              <w:tblW w:w="0" w:type="auto"/>
              <w:tblBorders>
                <w:top w:val="nil"/>
                <w:left w:val="nil"/>
                <w:bottom w:val="nil"/>
                <w:right w:val="nil"/>
              </w:tblBorders>
              <w:tblLook w:val="0000"/>
            </w:tblPr>
            <w:tblGrid>
              <w:gridCol w:w="222"/>
            </w:tblGrid>
            <w:tr w:rsidR="00AD2F71" w:rsidRPr="00666309">
              <w:trPr>
                <w:trHeight w:val="349"/>
              </w:trPr>
              <w:tc>
                <w:tcPr>
                  <w:tcW w:w="0" w:type="auto"/>
                </w:tcPr>
                <w:p w:rsidR="00AD2F71" w:rsidRPr="00666309" w:rsidRDefault="00AD2F71" w:rsidP="00666309">
                  <w:pPr>
                    <w:pStyle w:val="a3"/>
                    <w:rPr>
                      <w:sz w:val="28"/>
                      <w:szCs w:val="28"/>
                    </w:rPr>
                  </w:pPr>
                </w:p>
              </w:tc>
            </w:tr>
          </w:tbl>
          <w:p w:rsidR="00AD2F71" w:rsidRPr="00666309" w:rsidRDefault="00AD2F71" w:rsidP="00666309">
            <w:pPr>
              <w:pStyle w:val="a3"/>
              <w:rPr>
                <w:sz w:val="28"/>
                <w:szCs w:val="28"/>
              </w:rPr>
            </w:pPr>
          </w:p>
        </w:tc>
      </w:tr>
      <w:tr w:rsidR="00241FA5" w:rsidRPr="00666309" w:rsidTr="00752D8F">
        <w:trPr>
          <w:trHeight w:val="801"/>
        </w:trPr>
        <w:tc>
          <w:tcPr>
            <w:tcW w:w="3227" w:type="dxa"/>
            <w:vMerge/>
          </w:tcPr>
          <w:p w:rsidR="00241FA5" w:rsidRPr="00666309" w:rsidRDefault="00241FA5" w:rsidP="00666309">
            <w:pPr>
              <w:pStyle w:val="a3"/>
              <w:rPr>
                <w:sz w:val="28"/>
                <w:szCs w:val="28"/>
              </w:rPr>
            </w:pPr>
          </w:p>
        </w:tc>
        <w:tc>
          <w:tcPr>
            <w:tcW w:w="7194" w:type="dxa"/>
            <w:tcBorders>
              <w:top w:val="single" w:sz="4" w:space="0" w:color="auto"/>
              <w:bottom w:val="single" w:sz="4" w:space="0" w:color="auto"/>
            </w:tcBorders>
          </w:tcPr>
          <w:p w:rsidR="00241FA5" w:rsidRPr="00666309" w:rsidRDefault="00241FA5" w:rsidP="00666309">
            <w:pPr>
              <w:pStyle w:val="a3"/>
              <w:rPr>
                <w:sz w:val="28"/>
                <w:szCs w:val="28"/>
              </w:rPr>
            </w:pPr>
          </w:p>
          <w:tbl>
            <w:tblPr>
              <w:tblW w:w="0" w:type="auto"/>
              <w:tblBorders>
                <w:top w:val="nil"/>
                <w:left w:val="nil"/>
                <w:bottom w:val="nil"/>
                <w:right w:val="nil"/>
              </w:tblBorders>
              <w:tblLook w:val="0000"/>
            </w:tblPr>
            <w:tblGrid>
              <w:gridCol w:w="6978"/>
            </w:tblGrid>
            <w:tr w:rsidR="00241FA5" w:rsidRPr="00666309">
              <w:trPr>
                <w:trHeight w:val="349"/>
              </w:trPr>
              <w:tc>
                <w:tcPr>
                  <w:tcW w:w="0" w:type="auto"/>
                </w:tcPr>
                <w:p w:rsidR="00241FA5" w:rsidRPr="00666309" w:rsidRDefault="00241FA5" w:rsidP="00666309">
                  <w:pPr>
                    <w:pStyle w:val="a3"/>
                    <w:rPr>
                      <w:sz w:val="28"/>
                      <w:szCs w:val="28"/>
                    </w:rPr>
                  </w:pPr>
                  <w:r w:rsidRPr="00666309">
                    <w:rPr>
                      <w:b/>
                      <w:bCs/>
                      <w:sz w:val="28"/>
                      <w:szCs w:val="28"/>
                    </w:rPr>
                    <w:t>Введение антикоррупционных положений в трудовые договоры работников</w:t>
                  </w:r>
                </w:p>
              </w:tc>
            </w:tr>
          </w:tbl>
          <w:p w:rsidR="00241FA5" w:rsidRPr="00666309" w:rsidRDefault="00241FA5" w:rsidP="00666309">
            <w:pPr>
              <w:pStyle w:val="a3"/>
              <w:rPr>
                <w:sz w:val="28"/>
                <w:szCs w:val="28"/>
              </w:rPr>
            </w:pPr>
          </w:p>
          <w:tbl>
            <w:tblPr>
              <w:tblW w:w="0" w:type="auto"/>
              <w:tblBorders>
                <w:top w:val="nil"/>
                <w:left w:val="nil"/>
                <w:bottom w:val="nil"/>
                <w:right w:val="nil"/>
              </w:tblBorders>
              <w:tblLook w:val="0000"/>
            </w:tblPr>
            <w:tblGrid>
              <w:gridCol w:w="222"/>
            </w:tblGrid>
            <w:tr w:rsidR="00241FA5" w:rsidRPr="00666309">
              <w:trPr>
                <w:trHeight w:val="508"/>
              </w:trPr>
              <w:tc>
                <w:tcPr>
                  <w:tcW w:w="0" w:type="auto"/>
                </w:tcPr>
                <w:p w:rsidR="00241FA5" w:rsidRPr="00666309" w:rsidRDefault="00241FA5" w:rsidP="00666309">
                  <w:pPr>
                    <w:pStyle w:val="a3"/>
                    <w:rPr>
                      <w:sz w:val="28"/>
                      <w:szCs w:val="28"/>
                    </w:rPr>
                  </w:pPr>
                </w:p>
              </w:tc>
            </w:tr>
          </w:tbl>
          <w:p w:rsidR="00241FA5" w:rsidRPr="00666309" w:rsidRDefault="00241FA5" w:rsidP="00666309">
            <w:pPr>
              <w:pStyle w:val="a3"/>
              <w:rPr>
                <w:b/>
                <w:bCs/>
                <w:sz w:val="28"/>
                <w:szCs w:val="28"/>
              </w:rPr>
            </w:pPr>
          </w:p>
        </w:tc>
      </w:tr>
      <w:tr w:rsidR="00AD2F71" w:rsidRPr="00666309" w:rsidTr="00752D8F">
        <w:trPr>
          <w:trHeight w:val="270"/>
        </w:trPr>
        <w:tc>
          <w:tcPr>
            <w:tcW w:w="3227" w:type="dxa"/>
            <w:vMerge/>
          </w:tcPr>
          <w:p w:rsidR="00AD2F71" w:rsidRPr="00666309" w:rsidRDefault="00AD2F71" w:rsidP="00666309">
            <w:pPr>
              <w:pStyle w:val="a3"/>
              <w:rPr>
                <w:sz w:val="28"/>
                <w:szCs w:val="28"/>
              </w:rPr>
            </w:pPr>
          </w:p>
        </w:tc>
        <w:tc>
          <w:tcPr>
            <w:tcW w:w="7194" w:type="dxa"/>
            <w:tcBorders>
              <w:top w:val="single" w:sz="4" w:space="0" w:color="auto"/>
              <w:bottom w:val="single" w:sz="4" w:space="0" w:color="auto"/>
            </w:tcBorders>
          </w:tcPr>
          <w:p w:rsidR="00AD2F71" w:rsidRPr="00666309" w:rsidRDefault="00AD2F71" w:rsidP="00666309">
            <w:pPr>
              <w:pStyle w:val="a3"/>
              <w:rPr>
                <w:sz w:val="28"/>
                <w:szCs w:val="28"/>
              </w:rPr>
            </w:pPr>
          </w:p>
          <w:tbl>
            <w:tblPr>
              <w:tblW w:w="0" w:type="auto"/>
              <w:tblBorders>
                <w:top w:val="nil"/>
                <w:left w:val="nil"/>
                <w:bottom w:val="nil"/>
                <w:right w:val="nil"/>
              </w:tblBorders>
              <w:tblLook w:val="0000"/>
            </w:tblPr>
            <w:tblGrid>
              <w:gridCol w:w="6978"/>
            </w:tblGrid>
            <w:tr w:rsidR="00AD2F71" w:rsidRPr="00666309">
              <w:trPr>
                <w:trHeight w:val="513"/>
              </w:trPr>
              <w:tc>
                <w:tcPr>
                  <w:tcW w:w="0" w:type="auto"/>
                </w:tcPr>
                <w:p w:rsidR="00AD2F71" w:rsidRPr="00666309" w:rsidRDefault="00AD2F71" w:rsidP="00666309">
                  <w:pPr>
                    <w:pStyle w:val="a3"/>
                    <w:rPr>
                      <w:sz w:val="28"/>
                      <w:szCs w:val="28"/>
                    </w:rPr>
                  </w:pPr>
                  <w:r w:rsidRPr="00666309">
                    <w:rPr>
                      <w:b/>
                      <w:bCs/>
                      <w:sz w:val="28"/>
                      <w:szCs w:val="28"/>
                    </w:rPr>
                    <w:t>Введение в договоры, связанные с хозяйственной деятельностью организации, стандартной антикоррупционной оговорки</w:t>
                  </w:r>
                </w:p>
              </w:tc>
            </w:tr>
          </w:tbl>
          <w:p w:rsidR="00AD2F71" w:rsidRPr="00666309" w:rsidRDefault="00AD2F71" w:rsidP="00666309">
            <w:pPr>
              <w:pStyle w:val="a3"/>
              <w:rPr>
                <w:sz w:val="28"/>
                <w:szCs w:val="28"/>
              </w:rPr>
            </w:pPr>
          </w:p>
        </w:tc>
      </w:tr>
      <w:tr w:rsidR="00241FA5" w:rsidRPr="00666309" w:rsidTr="00752D8F">
        <w:trPr>
          <w:trHeight w:val="3600"/>
        </w:trPr>
        <w:tc>
          <w:tcPr>
            <w:tcW w:w="3227" w:type="dxa"/>
            <w:vMerge w:val="restart"/>
          </w:tcPr>
          <w:p w:rsidR="00241FA5" w:rsidRPr="00666309" w:rsidRDefault="00241FA5" w:rsidP="00666309">
            <w:pPr>
              <w:pStyle w:val="a3"/>
              <w:rPr>
                <w:sz w:val="28"/>
                <w:szCs w:val="28"/>
              </w:rPr>
            </w:pPr>
          </w:p>
          <w:tbl>
            <w:tblPr>
              <w:tblW w:w="0" w:type="auto"/>
              <w:tblBorders>
                <w:top w:val="nil"/>
                <w:left w:val="nil"/>
                <w:bottom w:val="nil"/>
                <w:right w:val="nil"/>
              </w:tblBorders>
              <w:tblLook w:val="0000"/>
            </w:tblPr>
            <w:tblGrid>
              <w:gridCol w:w="3011"/>
            </w:tblGrid>
            <w:tr w:rsidR="00241FA5" w:rsidRPr="00666309">
              <w:trPr>
                <w:trHeight w:val="676"/>
              </w:trPr>
              <w:tc>
                <w:tcPr>
                  <w:tcW w:w="0" w:type="auto"/>
                </w:tcPr>
                <w:p w:rsidR="00241FA5" w:rsidRPr="00666309" w:rsidRDefault="00241FA5" w:rsidP="00666309">
                  <w:pPr>
                    <w:pStyle w:val="a3"/>
                    <w:rPr>
                      <w:sz w:val="28"/>
                      <w:szCs w:val="28"/>
                    </w:rPr>
                  </w:pPr>
                  <w:r w:rsidRPr="00666309">
                    <w:rPr>
                      <w:b/>
                      <w:bCs/>
                      <w:sz w:val="28"/>
                      <w:szCs w:val="28"/>
                    </w:rPr>
                    <w:t>Разработка и введение специальных антикоррупционных процедур</w:t>
                  </w:r>
                </w:p>
              </w:tc>
            </w:tr>
          </w:tbl>
          <w:p w:rsidR="00241FA5" w:rsidRPr="00666309" w:rsidRDefault="00241FA5" w:rsidP="00666309">
            <w:pPr>
              <w:pStyle w:val="a3"/>
              <w:rPr>
                <w:sz w:val="28"/>
                <w:szCs w:val="28"/>
              </w:rPr>
            </w:pPr>
          </w:p>
        </w:tc>
        <w:tc>
          <w:tcPr>
            <w:tcW w:w="7194" w:type="dxa"/>
            <w:tcBorders>
              <w:top w:val="single" w:sz="4" w:space="0" w:color="auto"/>
              <w:bottom w:val="single" w:sz="4" w:space="0" w:color="auto"/>
            </w:tcBorders>
          </w:tcPr>
          <w:p w:rsidR="00241FA5" w:rsidRPr="00666309" w:rsidRDefault="00241FA5" w:rsidP="00666309">
            <w:pPr>
              <w:pStyle w:val="a3"/>
              <w:rPr>
                <w:sz w:val="28"/>
                <w:szCs w:val="28"/>
              </w:rPr>
            </w:pPr>
          </w:p>
          <w:tbl>
            <w:tblPr>
              <w:tblW w:w="0" w:type="auto"/>
              <w:tblBorders>
                <w:top w:val="nil"/>
                <w:left w:val="nil"/>
                <w:bottom w:val="nil"/>
                <w:right w:val="nil"/>
              </w:tblBorders>
              <w:tblLook w:val="0000"/>
            </w:tblPr>
            <w:tblGrid>
              <w:gridCol w:w="6978"/>
            </w:tblGrid>
            <w:tr w:rsidR="00241FA5" w:rsidRPr="00666309">
              <w:trPr>
                <w:trHeight w:val="1148"/>
              </w:trPr>
              <w:tc>
                <w:tcPr>
                  <w:tcW w:w="0" w:type="auto"/>
                </w:tcPr>
                <w:p w:rsidR="00241FA5" w:rsidRPr="00666309" w:rsidRDefault="00241FA5" w:rsidP="00666309">
                  <w:pPr>
                    <w:pStyle w:val="a3"/>
                    <w:rPr>
                      <w:sz w:val="28"/>
                      <w:szCs w:val="28"/>
                    </w:rPr>
                  </w:pPr>
                  <w:r w:rsidRPr="00666309">
                    <w:rPr>
                      <w:b/>
                      <w:bCs/>
                      <w:sz w:val="28"/>
                      <w:szCs w:val="28"/>
                    </w:rPr>
                    <w:t>Введение процедуры информирования работниками работодателя о случаях склонения их к совершения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bl>
          <w:p w:rsidR="00241FA5" w:rsidRPr="00666309" w:rsidRDefault="00241FA5" w:rsidP="00666309">
            <w:pPr>
              <w:pStyle w:val="a3"/>
              <w:rPr>
                <w:sz w:val="28"/>
                <w:szCs w:val="28"/>
              </w:rPr>
            </w:pPr>
          </w:p>
        </w:tc>
      </w:tr>
      <w:tr w:rsidR="00241FA5" w:rsidRPr="00666309" w:rsidTr="00752D8F">
        <w:trPr>
          <w:trHeight w:val="1550"/>
        </w:trPr>
        <w:tc>
          <w:tcPr>
            <w:tcW w:w="3227" w:type="dxa"/>
            <w:vMerge/>
          </w:tcPr>
          <w:p w:rsidR="00241FA5" w:rsidRPr="00666309" w:rsidRDefault="00241FA5" w:rsidP="00666309">
            <w:pPr>
              <w:pStyle w:val="a3"/>
              <w:rPr>
                <w:sz w:val="28"/>
                <w:szCs w:val="28"/>
              </w:rPr>
            </w:pPr>
          </w:p>
        </w:tc>
        <w:tc>
          <w:tcPr>
            <w:tcW w:w="7194" w:type="dxa"/>
            <w:tcBorders>
              <w:top w:val="single" w:sz="4" w:space="0" w:color="auto"/>
              <w:bottom w:val="single" w:sz="4" w:space="0" w:color="auto"/>
            </w:tcBorders>
          </w:tcPr>
          <w:p w:rsidR="00241FA5" w:rsidRPr="00666309" w:rsidRDefault="00241FA5" w:rsidP="00666309">
            <w:pPr>
              <w:pStyle w:val="a3"/>
              <w:rPr>
                <w:sz w:val="28"/>
                <w:szCs w:val="28"/>
              </w:rPr>
            </w:pPr>
          </w:p>
          <w:tbl>
            <w:tblPr>
              <w:tblW w:w="0" w:type="auto"/>
              <w:tblBorders>
                <w:top w:val="nil"/>
                <w:left w:val="nil"/>
                <w:bottom w:val="nil"/>
                <w:right w:val="nil"/>
              </w:tblBorders>
              <w:tblLook w:val="0000"/>
            </w:tblPr>
            <w:tblGrid>
              <w:gridCol w:w="6978"/>
            </w:tblGrid>
            <w:tr w:rsidR="00241FA5" w:rsidRPr="00666309">
              <w:trPr>
                <w:trHeight w:val="1480"/>
              </w:trPr>
              <w:tc>
                <w:tcPr>
                  <w:tcW w:w="0" w:type="auto"/>
                </w:tcPr>
                <w:p w:rsidR="00241FA5" w:rsidRPr="00666309" w:rsidRDefault="00241FA5" w:rsidP="00666309">
                  <w:pPr>
                    <w:pStyle w:val="a3"/>
                    <w:rPr>
                      <w:sz w:val="28"/>
                      <w:szCs w:val="28"/>
                    </w:rPr>
                  </w:pPr>
                  <w:r w:rsidRPr="00666309">
                    <w:rPr>
                      <w:b/>
                      <w:bCs/>
                      <w:sz w:val="28"/>
                      <w:szCs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bl>
          <w:p w:rsidR="00241FA5" w:rsidRPr="00666309" w:rsidRDefault="00241FA5" w:rsidP="00666309">
            <w:pPr>
              <w:pStyle w:val="a3"/>
              <w:rPr>
                <w:sz w:val="28"/>
                <w:szCs w:val="28"/>
              </w:rPr>
            </w:pPr>
          </w:p>
          <w:p w:rsidR="00241FA5" w:rsidRPr="00666309" w:rsidRDefault="00241FA5" w:rsidP="00666309">
            <w:pPr>
              <w:pStyle w:val="a3"/>
              <w:rPr>
                <w:sz w:val="28"/>
                <w:szCs w:val="28"/>
              </w:rPr>
            </w:pPr>
          </w:p>
        </w:tc>
      </w:tr>
      <w:tr w:rsidR="00241FA5" w:rsidRPr="00666309" w:rsidTr="00752D8F">
        <w:trPr>
          <w:trHeight w:val="555"/>
        </w:trPr>
        <w:tc>
          <w:tcPr>
            <w:tcW w:w="3227" w:type="dxa"/>
            <w:vMerge/>
          </w:tcPr>
          <w:p w:rsidR="00241FA5" w:rsidRPr="00666309" w:rsidRDefault="00241FA5" w:rsidP="00666309">
            <w:pPr>
              <w:pStyle w:val="a3"/>
              <w:rPr>
                <w:sz w:val="28"/>
                <w:szCs w:val="28"/>
              </w:rPr>
            </w:pPr>
          </w:p>
        </w:tc>
        <w:tc>
          <w:tcPr>
            <w:tcW w:w="7194" w:type="dxa"/>
            <w:tcBorders>
              <w:top w:val="single" w:sz="4" w:space="0" w:color="auto"/>
              <w:bottom w:val="single" w:sz="4" w:space="0" w:color="auto"/>
            </w:tcBorders>
          </w:tcPr>
          <w:p w:rsidR="00241FA5" w:rsidRPr="00666309" w:rsidRDefault="00241FA5" w:rsidP="00666309">
            <w:pPr>
              <w:pStyle w:val="a3"/>
              <w:rPr>
                <w:sz w:val="28"/>
                <w:szCs w:val="28"/>
              </w:rPr>
            </w:pPr>
          </w:p>
          <w:tbl>
            <w:tblPr>
              <w:tblW w:w="0" w:type="auto"/>
              <w:tblBorders>
                <w:top w:val="nil"/>
                <w:left w:val="nil"/>
                <w:bottom w:val="nil"/>
                <w:right w:val="nil"/>
              </w:tblBorders>
              <w:tblLook w:val="0000"/>
            </w:tblPr>
            <w:tblGrid>
              <w:gridCol w:w="6978"/>
            </w:tblGrid>
            <w:tr w:rsidR="00241FA5" w:rsidRPr="00666309">
              <w:trPr>
                <w:trHeight w:val="685"/>
              </w:trPr>
              <w:tc>
                <w:tcPr>
                  <w:tcW w:w="0" w:type="auto"/>
                </w:tcPr>
                <w:p w:rsidR="00241FA5" w:rsidRPr="00666309" w:rsidRDefault="00241FA5" w:rsidP="00666309">
                  <w:pPr>
                    <w:pStyle w:val="a3"/>
                    <w:rPr>
                      <w:sz w:val="28"/>
                      <w:szCs w:val="28"/>
                    </w:rPr>
                  </w:pPr>
                  <w:r w:rsidRPr="00666309">
                    <w:rPr>
                      <w:b/>
                      <w:bCs/>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bl>
          <w:p w:rsidR="00241FA5" w:rsidRPr="00666309" w:rsidRDefault="00241FA5" w:rsidP="00666309">
            <w:pPr>
              <w:pStyle w:val="a3"/>
              <w:rPr>
                <w:sz w:val="28"/>
                <w:szCs w:val="28"/>
              </w:rPr>
            </w:pPr>
          </w:p>
          <w:p w:rsidR="00241FA5" w:rsidRPr="00666309" w:rsidRDefault="00241FA5" w:rsidP="00666309">
            <w:pPr>
              <w:pStyle w:val="a3"/>
              <w:rPr>
                <w:sz w:val="28"/>
                <w:szCs w:val="28"/>
              </w:rPr>
            </w:pPr>
          </w:p>
        </w:tc>
      </w:tr>
      <w:tr w:rsidR="00241FA5" w:rsidRPr="00666309" w:rsidTr="00752D8F">
        <w:trPr>
          <w:trHeight w:val="570"/>
        </w:trPr>
        <w:tc>
          <w:tcPr>
            <w:tcW w:w="3227" w:type="dxa"/>
            <w:vMerge/>
          </w:tcPr>
          <w:p w:rsidR="00241FA5" w:rsidRPr="00666309" w:rsidRDefault="00241FA5" w:rsidP="00666309">
            <w:pPr>
              <w:pStyle w:val="a3"/>
              <w:rPr>
                <w:sz w:val="28"/>
                <w:szCs w:val="28"/>
              </w:rPr>
            </w:pPr>
          </w:p>
        </w:tc>
        <w:tc>
          <w:tcPr>
            <w:tcW w:w="7194" w:type="dxa"/>
            <w:tcBorders>
              <w:top w:val="single" w:sz="4" w:space="0" w:color="auto"/>
              <w:bottom w:val="single" w:sz="4" w:space="0" w:color="auto"/>
            </w:tcBorders>
          </w:tcPr>
          <w:p w:rsidR="00241FA5" w:rsidRPr="00666309" w:rsidRDefault="00241FA5" w:rsidP="00666309">
            <w:pPr>
              <w:pStyle w:val="a3"/>
              <w:rPr>
                <w:sz w:val="28"/>
                <w:szCs w:val="28"/>
              </w:rPr>
            </w:pPr>
          </w:p>
          <w:tbl>
            <w:tblPr>
              <w:tblW w:w="0" w:type="auto"/>
              <w:tblBorders>
                <w:top w:val="nil"/>
                <w:left w:val="nil"/>
                <w:bottom w:val="nil"/>
                <w:right w:val="nil"/>
              </w:tblBorders>
              <w:tblLook w:val="0000"/>
            </w:tblPr>
            <w:tblGrid>
              <w:gridCol w:w="6978"/>
            </w:tblGrid>
            <w:tr w:rsidR="00241FA5" w:rsidRPr="00666309">
              <w:trPr>
                <w:trHeight w:val="354"/>
              </w:trPr>
              <w:tc>
                <w:tcPr>
                  <w:tcW w:w="0" w:type="auto"/>
                </w:tcPr>
                <w:p w:rsidR="00241FA5" w:rsidRPr="00666309" w:rsidRDefault="00241FA5" w:rsidP="00666309">
                  <w:pPr>
                    <w:pStyle w:val="a3"/>
                    <w:rPr>
                      <w:sz w:val="28"/>
                      <w:szCs w:val="28"/>
                    </w:rPr>
                  </w:pPr>
                  <w:r w:rsidRPr="00666309">
                    <w:rPr>
                      <w:b/>
                      <w:bCs/>
                      <w:sz w:val="28"/>
                      <w:szCs w:val="28"/>
                    </w:rPr>
                    <w:t>Введение процедур защиты работников, сообщивших о коррупционных правонарушениях в</w:t>
                  </w:r>
                </w:p>
              </w:tc>
            </w:tr>
          </w:tbl>
          <w:p w:rsidR="00241FA5" w:rsidRPr="00666309" w:rsidRDefault="00241FA5" w:rsidP="00666309">
            <w:pPr>
              <w:pStyle w:val="a3"/>
              <w:rPr>
                <w:sz w:val="28"/>
                <w:szCs w:val="28"/>
              </w:rPr>
            </w:pPr>
          </w:p>
          <w:p w:rsidR="00241FA5" w:rsidRPr="00666309" w:rsidRDefault="00241FA5" w:rsidP="00666309">
            <w:pPr>
              <w:pStyle w:val="a3"/>
              <w:rPr>
                <w:sz w:val="28"/>
                <w:szCs w:val="28"/>
              </w:rPr>
            </w:pPr>
          </w:p>
        </w:tc>
      </w:tr>
      <w:tr w:rsidR="00241FA5" w:rsidRPr="00666309" w:rsidTr="00752D8F">
        <w:trPr>
          <w:trHeight w:val="465"/>
        </w:trPr>
        <w:tc>
          <w:tcPr>
            <w:tcW w:w="3227" w:type="dxa"/>
            <w:vMerge/>
          </w:tcPr>
          <w:p w:rsidR="00241FA5" w:rsidRPr="00666309" w:rsidRDefault="00241FA5" w:rsidP="00666309">
            <w:pPr>
              <w:pStyle w:val="a3"/>
              <w:rPr>
                <w:sz w:val="28"/>
                <w:szCs w:val="28"/>
              </w:rPr>
            </w:pPr>
          </w:p>
        </w:tc>
        <w:tc>
          <w:tcPr>
            <w:tcW w:w="7194" w:type="dxa"/>
            <w:tcBorders>
              <w:top w:val="single" w:sz="4" w:space="0" w:color="auto"/>
              <w:bottom w:val="single" w:sz="4" w:space="0" w:color="auto"/>
            </w:tcBorders>
          </w:tcPr>
          <w:p w:rsidR="00241FA5" w:rsidRPr="00666309" w:rsidRDefault="00241FA5" w:rsidP="00666309">
            <w:pPr>
              <w:pStyle w:val="a3"/>
              <w:rPr>
                <w:sz w:val="28"/>
                <w:szCs w:val="28"/>
              </w:rPr>
            </w:pPr>
          </w:p>
          <w:tbl>
            <w:tblPr>
              <w:tblW w:w="0" w:type="auto"/>
              <w:tblBorders>
                <w:top w:val="nil"/>
                <w:left w:val="nil"/>
                <w:bottom w:val="nil"/>
                <w:right w:val="nil"/>
              </w:tblBorders>
              <w:tblLook w:val="0000"/>
            </w:tblPr>
            <w:tblGrid>
              <w:gridCol w:w="6978"/>
            </w:tblGrid>
            <w:tr w:rsidR="00241FA5" w:rsidRPr="00666309">
              <w:trPr>
                <w:trHeight w:val="832"/>
              </w:trPr>
              <w:tc>
                <w:tcPr>
                  <w:tcW w:w="0" w:type="auto"/>
                </w:tcPr>
                <w:p w:rsidR="00241FA5" w:rsidRPr="00666309" w:rsidRDefault="00241FA5" w:rsidP="00666309">
                  <w:pPr>
                    <w:pStyle w:val="a3"/>
                    <w:rPr>
                      <w:sz w:val="28"/>
                      <w:szCs w:val="28"/>
                    </w:rPr>
                  </w:pPr>
                  <w:r w:rsidRPr="00666309">
                    <w:rPr>
                      <w:b/>
                      <w:bCs/>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bl>
          <w:p w:rsidR="00241FA5" w:rsidRPr="00666309" w:rsidRDefault="00241FA5" w:rsidP="00666309">
            <w:pPr>
              <w:pStyle w:val="a3"/>
              <w:rPr>
                <w:sz w:val="28"/>
                <w:szCs w:val="28"/>
              </w:rPr>
            </w:pPr>
          </w:p>
        </w:tc>
      </w:tr>
      <w:tr w:rsidR="00241FA5" w:rsidRPr="00666309" w:rsidTr="00752D8F">
        <w:trPr>
          <w:trHeight w:val="2340"/>
        </w:trPr>
        <w:tc>
          <w:tcPr>
            <w:tcW w:w="3227" w:type="dxa"/>
            <w:vMerge w:val="restart"/>
          </w:tcPr>
          <w:p w:rsidR="00241FA5" w:rsidRPr="00666309" w:rsidRDefault="00241FA5" w:rsidP="00666309">
            <w:pPr>
              <w:pStyle w:val="a3"/>
              <w:rPr>
                <w:sz w:val="28"/>
                <w:szCs w:val="28"/>
              </w:rPr>
            </w:pPr>
          </w:p>
          <w:tbl>
            <w:tblPr>
              <w:tblW w:w="0" w:type="auto"/>
              <w:tblBorders>
                <w:top w:val="nil"/>
                <w:left w:val="nil"/>
                <w:bottom w:val="nil"/>
                <w:right w:val="nil"/>
              </w:tblBorders>
              <w:tblLook w:val="0000"/>
            </w:tblPr>
            <w:tblGrid>
              <w:gridCol w:w="2398"/>
            </w:tblGrid>
            <w:tr w:rsidR="00241FA5" w:rsidRPr="00666309">
              <w:trPr>
                <w:trHeight w:val="510"/>
              </w:trPr>
              <w:tc>
                <w:tcPr>
                  <w:tcW w:w="0" w:type="auto"/>
                </w:tcPr>
                <w:p w:rsidR="00241FA5" w:rsidRPr="00666309" w:rsidRDefault="00241FA5" w:rsidP="00666309">
                  <w:pPr>
                    <w:pStyle w:val="a3"/>
                    <w:rPr>
                      <w:sz w:val="28"/>
                      <w:szCs w:val="28"/>
                    </w:rPr>
                  </w:pPr>
                  <w:r w:rsidRPr="00666309">
                    <w:rPr>
                      <w:b/>
                      <w:bCs/>
                      <w:sz w:val="28"/>
                      <w:szCs w:val="28"/>
                    </w:rPr>
                    <w:t>Обучение и</w:t>
                  </w:r>
                </w:p>
                <w:p w:rsidR="00241FA5" w:rsidRPr="00666309" w:rsidRDefault="00241FA5" w:rsidP="00666309">
                  <w:pPr>
                    <w:pStyle w:val="a3"/>
                    <w:rPr>
                      <w:sz w:val="28"/>
                      <w:szCs w:val="28"/>
                    </w:rPr>
                  </w:pPr>
                  <w:r w:rsidRPr="00666309">
                    <w:rPr>
                      <w:b/>
                      <w:bCs/>
                      <w:sz w:val="28"/>
                      <w:szCs w:val="28"/>
                    </w:rPr>
                    <w:t>информирование</w:t>
                  </w:r>
                </w:p>
                <w:p w:rsidR="00241FA5" w:rsidRPr="00666309" w:rsidRDefault="00241FA5" w:rsidP="00666309">
                  <w:pPr>
                    <w:pStyle w:val="a3"/>
                    <w:rPr>
                      <w:sz w:val="28"/>
                      <w:szCs w:val="28"/>
                    </w:rPr>
                  </w:pPr>
                  <w:r w:rsidRPr="00666309">
                    <w:rPr>
                      <w:b/>
                      <w:bCs/>
                      <w:sz w:val="28"/>
                      <w:szCs w:val="28"/>
                    </w:rPr>
                    <w:t>работников</w:t>
                  </w:r>
                </w:p>
              </w:tc>
            </w:tr>
          </w:tbl>
          <w:p w:rsidR="00241FA5" w:rsidRPr="00666309" w:rsidRDefault="00241FA5" w:rsidP="00666309">
            <w:pPr>
              <w:pStyle w:val="a3"/>
              <w:rPr>
                <w:sz w:val="28"/>
                <w:szCs w:val="28"/>
              </w:rPr>
            </w:pPr>
          </w:p>
        </w:tc>
        <w:tc>
          <w:tcPr>
            <w:tcW w:w="7194" w:type="dxa"/>
            <w:tcBorders>
              <w:top w:val="single" w:sz="4" w:space="0" w:color="auto"/>
              <w:bottom w:val="single" w:sz="4" w:space="0" w:color="auto"/>
            </w:tcBorders>
          </w:tcPr>
          <w:p w:rsidR="00241FA5" w:rsidRPr="00666309" w:rsidRDefault="00241FA5" w:rsidP="00666309">
            <w:pPr>
              <w:pStyle w:val="a3"/>
              <w:rPr>
                <w:sz w:val="28"/>
                <w:szCs w:val="28"/>
              </w:rPr>
            </w:pPr>
          </w:p>
          <w:tbl>
            <w:tblPr>
              <w:tblW w:w="0" w:type="auto"/>
              <w:tblBorders>
                <w:top w:val="nil"/>
                <w:left w:val="nil"/>
                <w:bottom w:val="nil"/>
                <w:right w:val="nil"/>
              </w:tblBorders>
              <w:tblLook w:val="0000"/>
            </w:tblPr>
            <w:tblGrid>
              <w:gridCol w:w="6978"/>
            </w:tblGrid>
            <w:tr w:rsidR="00241FA5" w:rsidRPr="00666309">
              <w:trPr>
                <w:trHeight w:val="671"/>
              </w:trPr>
              <w:tc>
                <w:tcPr>
                  <w:tcW w:w="0" w:type="auto"/>
                </w:tcPr>
                <w:p w:rsidR="00241FA5" w:rsidRPr="00666309" w:rsidRDefault="00241FA5" w:rsidP="00666309">
                  <w:pPr>
                    <w:pStyle w:val="a3"/>
                    <w:rPr>
                      <w:sz w:val="28"/>
                      <w:szCs w:val="28"/>
                    </w:rPr>
                  </w:pPr>
                  <w:r w:rsidRPr="00666309">
                    <w:rPr>
                      <w:b/>
                      <w:bCs/>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bl>
          <w:p w:rsidR="00241FA5" w:rsidRPr="00666309" w:rsidRDefault="00241FA5" w:rsidP="00666309">
            <w:pPr>
              <w:pStyle w:val="a3"/>
              <w:rPr>
                <w:sz w:val="28"/>
                <w:szCs w:val="28"/>
              </w:rPr>
            </w:pPr>
          </w:p>
        </w:tc>
      </w:tr>
      <w:tr w:rsidR="00241FA5" w:rsidRPr="00666309" w:rsidTr="00752D8F">
        <w:trPr>
          <w:trHeight w:val="495"/>
        </w:trPr>
        <w:tc>
          <w:tcPr>
            <w:tcW w:w="3227" w:type="dxa"/>
            <w:vMerge/>
          </w:tcPr>
          <w:p w:rsidR="00241FA5" w:rsidRPr="00666309" w:rsidRDefault="00241FA5" w:rsidP="00666309">
            <w:pPr>
              <w:pStyle w:val="a3"/>
              <w:rPr>
                <w:sz w:val="28"/>
                <w:szCs w:val="28"/>
              </w:rPr>
            </w:pPr>
          </w:p>
        </w:tc>
        <w:tc>
          <w:tcPr>
            <w:tcW w:w="7194" w:type="dxa"/>
            <w:tcBorders>
              <w:top w:val="single" w:sz="4" w:space="0" w:color="auto"/>
              <w:bottom w:val="single" w:sz="4" w:space="0" w:color="auto"/>
            </w:tcBorders>
          </w:tcPr>
          <w:p w:rsidR="00241FA5" w:rsidRPr="00666309" w:rsidRDefault="00241FA5" w:rsidP="00666309">
            <w:pPr>
              <w:pStyle w:val="a3"/>
              <w:rPr>
                <w:sz w:val="28"/>
                <w:szCs w:val="28"/>
              </w:rPr>
            </w:pPr>
          </w:p>
          <w:tbl>
            <w:tblPr>
              <w:tblW w:w="0" w:type="auto"/>
              <w:tblBorders>
                <w:top w:val="nil"/>
                <w:left w:val="nil"/>
                <w:bottom w:val="nil"/>
                <w:right w:val="nil"/>
              </w:tblBorders>
              <w:tblLook w:val="0000"/>
            </w:tblPr>
            <w:tblGrid>
              <w:gridCol w:w="6978"/>
            </w:tblGrid>
            <w:tr w:rsidR="00241FA5" w:rsidRPr="00666309">
              <w:trPr>
                <w:trHeight w:val="359"/>
              </w:trPr>
              <w:tc>
                <w:tcPr>
                  <w:tcW w:w="0" w:type="auto"/>
                </w:tcPr>
                <w:p w:rsidR="00241FA5" w:rsidRPr="00666309" w:rsidRDefault="00241FA5" w:rsidP="00666309">
                  <w:pPr>
                    <w:pStyle w:val="a3"/>
                    <w:rPr>
                      <w:sz w:val="28"/>
                      <w:szCs w:val="28"/>
                    </w:rPr>
                  </w:pPr>
                  <w:r w:rsidRPr="00666309">
                    <w:rPr>
                      <w:b/>
                      <w:bCs/>
                      <w:sz w:val="28"/>
                      <w:szCs w:val="28"/>
                    </w:rPr>
                    <w:t>Проведение обучающих мероприятий по вопросу профилактики и противодействия коррупции</w:t>
                  </w:r>
                </w:p>
              </w:tc>
            </w:tr>
          </w:tbl>
          <w:p w:rsidR="00241FA5" w:rsidRPr="00666309" w:rsidRDefault="00241FA5" w:rsidP="00666309">
            <w:pPr>
              <w:pStyle w:val="a3"/>
              <w:rPr>
                <w:sz w:val="28"/>
                <w:szCs w:val="28"/>
              </w:rPr>
            </w:pPr>
          </w:p>
          <w:p w:rsidR="00241FA5" w:rsidRPr="00666309" w:rsidRDefault="00241FA5" w:rsidP="00666309">
            <w:pPr>
              <w:pStyle w:val="a3"/>
              <w:rPr>
                <w:sz w:val="28"/>
                <w:szCs w:val="28"/>
              </w:rPr>
            </w:pPr>
          </w:p>
        </w:tc>
      </w:tr>
      <w:tr w:rsidR="00241FA5" w:rsidRPr="00666309" w:rsidTr="00752D8F">
        <w:trPr>
          <w:trHeight w:val="447"/>
        </w:trPr>
        <w:tc>
          <w:tcPr>
            <w:tcW w:w="3227" w:type="dxa"/>
            <w:vMerge/>
          </w:tcPr>
          <w:p w:rsidR="00241FA5" w:rsidRPr="00666309" w:rsidRDefault="00241FA5" w:rsidP="00666309">
            <w:pPr>
              <w:pStyle w:val="a3"/>
              <w:rPr>
                <w:sz w:val="28"/>
                <w:szCs w:val="28"/>
              </w:rPr>
            </w:pPr>
          </w:p>
        </w:tc>
        <w:tc>
          <w:tcPr>
            <w:tcW w:w="7194" w:type="dxa"/>
            <w:tcBorders>
              <w:top w:val="single" w:sz="4" w:space="0" w:color="auto"/>
              <w:bottom w:val="single" w:sz="4" w:space="0" w:color="auto"/>
            </w:tcBorders>
          </w:tcPr>
          <w:p w:rsidR="00241FA5" w:rsidRPr="00666309" w:rsidRDefault="00241FA5" w:rsidP="00666309">
            <w:pPr>
              <w:pStyle w:val="a3"/>
              <w:rPr>
                <w:sz w:val="28"/>
                <w:szCs w:val="28"/>
              </w:rPr>
            </w:pPr>
          </w:p>
          <w:tbl>
            <w:tblPr>
              <w:tblW w:w="0" w:type="auto"/>
              <w:tblBorders>
                <w:top w:val="nil"/>
                <w:left w:val="nil"/>
                <w:bottom w:val="nil"/>
                <w:right w:val="nil"/>
              </w:tblBorders>
              <w:tblLook w:val="0000"/>
            </w:tblPr>
            <w:tblGrid>
              <w:gridCol w:w="6978"/>
            </w:tblGrid>
            <w:tr w:rsidR="00241FA5" w:rsidRPr="00666309">
              <w:trPr>
                <w:trHeight w:val="508"/>
              </w:trPr>
              <w:tc>
                <w:tcPr>
                  <w:tcW w:w="0" w:type="auto"/>
                </w:tcPr>
                <w:p w:rsidR="00241FA5" w:rsidRPr="00666309" w:rsidRDefault="00241FA5" w:rsidP="00666309">
                  <w:pPr>
                    <w:pStyle w:val="a3"/>
                    <w:rPr>
                      <w:sz w:val="28"/>
                      <w:szCs w:val="28"/>
                    </w:rPr>
                  </w:pPr>
                  <w:r w:rsidRPr="00666309">
                    <w:rPr>
                      <w:b/>
                      <w:bCs/>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bl>
          <w:p w:rsidR="00241FA5" w:rsidRPr="00666309" w:rsidRDefault="00241FA5" w:rsidP="00666309">
            <w:pPr>
              <w:pStyle w:val="a3"/>
              <w:rPr>
                <w:sz w:val="28"/>
                <w:szCs w:val="28"/>
              </w:rPr>
            </w:pPr>
          </w:p>
        </w:tc>
      </w:tr>
      <w:tr w:rsidR="00241FA5" w:rsidRPr="00666309" w:rsidTr="00752D8F">
        <w:trPr>
          <w:trHeight w:val="447"/>
        </w:trPr>
        <w:tc>
          <w:tcPr>
            <w:tcW w:w="3227" w:type="dxa"/>
          </w:tcPr>
          <w:p w:rsidR="00241FA5" w:rsidRPr="00666309" w:rsidRDefault="00241FA5" w:rsidP="00666309">
            <w:pPr>
              <w:pStyle w:val="a3"/>
              <w:rPr>
                <w:sz w:val="28"/>
                <w:szCs w:val="28"/>
              </w:rPr>
            </w:pPr>
          </w:p>
          <w:tbl>
            <w:tblPr>
              <w:tblW w:w="0" w:type="auto"/>
              <w:tblBorders>
                <w:top w:val="nil"/>
                <w:left w:val="nil"/>
                <w:bottom w:val="nil"/>
                <w:right w:val="nil"/>
              </w:tblBorders>
              <w:tblLook w:val="0000"/>
            </w:tblPr>
            <w:tblGrid>
              <w:gridCol w:w="3011"/>
            </w:tblGrid>
            <w:tr w:rsidR="00241FA5" w:rsidRPr="00666309">
              <w:trPr>
                <w:trHeight w:val="1319"/>
              </w:trPr>
              <w:tc>
                <w:tcPr>
                  <w:tcW w:w="0" w:type="auto"/>
                </w:tcPr>
                <w:p w:rsidR="00241FA5" w:rsidRPr="00666309" w:rsidRDefault="00241FA5" w:rsidP="00666309">
                  <w:pPr>
                    <w:pStyle w:val="a3"/>
                    <w:rPr>
                      <w:sz w:val="28"/>
                      <w:szCs w:val="28"/>
                    </w:rPr>
                  </w:pPr>
                  <w:r w:rsidRPr="00666309">
                    <w:rPr>
                      <w:b/>
                      <w:bCs/>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r>
          </w:tbl>
          <w:p w:rsidR="00241FA5" w:rsidRPr="00666309" w:rsidRDefault="00241FA5" w:rsidP="00666309">
            <w:pPr>
              <w:pStyle w:val="a3"/>
              <w:rPr>
                <w:sz w:val="28"/>
                <w:szCs w:val="28"/>
              </w:rPr>
            </w:pPr>
          </w:p>
        </w:tc>
        <w:tc>
          <w:tcPr>
            <w:tcW w:w="7194" w:type="dxa"/>
            <w:tcBorders>
              <w:top w:val="single" w:sz="4" w:space="0" w:color="auto"/>
              <w:bottom w:val="single" w:sz="4" w:space="0" w:color="auto"/>
            </w:tcBorders>
          </w:tcPr>
          <w:p w:rsidR="00241FA5" w:rsidRPr="00666309" w:rsidRDefault="00241FA5" w:rsidP="00666309">
            <w:pPr>
              <w:pStyle w:val="a3"/>
              <w:rPr>
                <w:sz w:val="28"/>
                <w:szCs w:val="28"/>
              </w:rPr>
            </w:pPr>
          </w:p>
          <w:tbl>
            <w:tblPr>
              <w:tblW w:w="0" w:type="auto"/>
              <w:tblBorders>
                <w:top w:val="nil"/>
                <w:left w:val="nil"/>
                <w:bottom w:val="nil"/>
                <w:right w:val="nil"/>
              </w:tblBorders>
              <w:tblLook w:val="0000"/>
            </w:tblPr>
            <w:tblGrid>
              <w:gridCol w:w="6978"/>
            </w:tblGrid>
            <w:tr w:rsidR="00241FA5" w:rsidRPr="00666309">
              <w:trPr>
                <w:trHeight w:val="357"/>
              </w:trPr>
              <w:tc>
                <w:tcPr>
                  <w:tcW w:w="0" w:type="auto"/>
                </w:tcPr>
                <w:p w:rsidR="00241FA5" w:rsidRPr="00666309" w:rsidRDefault="00241FA5" w:rsidP="00666309">
                  <w:pPr>
                    <w:pStyle w:val="a3"/>
                    <w:rPr>
                      <w:sz w:val="28"/>
                      <w:szCs w:val="28"/>
                    </w:rPr>
                  </w:pPr>
                  <w:r w:rsidRPr="00666309">
                    <w:rPr>
                      <w:b/>
                      <w:bCs/>
                      <w:sz w:val="28"/>
                      <w:szCs w:val="28"/>
                    </w:rPr>
                    <w:t>Осуществление регулярного контроля соблюдения внутренних процедур</w:t>
                  </w:r>
                </w:p>
              </w:tc>
            </w:tr>
          </w:tbl>
          <w:p w:rsidR="00241FA5" w:rsidRPr="00666309" w:rsidRDefault="00241FA5" w:rsidP="00666309">
            <w:pPr>
              <w:pStyle w:val="a3"/>
              <w:rPr>
                <w:sz w:val="28"/>
                <w:szCs w:val="28"/>
              </w:rPr>
            </w:pPr>
          </w:p>
          <w:p w:rsidR="00E2460B" w:rsidRPr="00666309" w:rsidRDefault="00E2460B" w:rsidP="00666309">
            <w:pPr>
              <w:pStyle w:val="a3"/>
              <w:rPr>
                <w:sz w:val="28"/>
                <w:szCs w:val="28"/>
              </w:rPr>
            </w:pPr>
          </w:p>
          <w:tbl>
            <w:tblPr>
              <w:tblW w:w="0" w:type="auto"/>
              <w:tblBorders>
                <w:top w:val="nil"/>
                <w:left w:val="nil"/>
                <w:bottom w:val="nil"/>
                <w:right w:val="nil"/>
              </w:tblBorders>
              <w:tblLook w:val="0000"/>
            </w:tblPr>
            <w:tblGrid>
              <w:gridCol w:w="6978"/>
            </w:tblGrid>
            <w:tr w:rsidR="00E2460B" w:rsidRPr="00666309" w:rsidTr="00E2460B">
              <w:trPr>
                <w:trHeight w:val="2010"/>
              </w:trPr>
              <w:tc>
                <w:tcPr>
                  <w:tcW w:w="0" w:type="auto"/>
                  <w:tcBorders>
                    <w:bottom w:val="single" w:sz="4" w:space="0" w:color="auto"/>
                  </w:tcBorders>
                </w:tcPr>
                <w:p w:rsidR="00E2460B" w:rsidRPr="00666309" w:rsidRDefault="00E2460B" w:rsidP="00666309">
                  <w:pPr>
                    <w:pStyle w:val="a3"/>
                    <w:rPr>
                      <w:b/>
                      <w:bCs/>
                      <w:sz w:val="28"/>
                      <w:szCs w:val="28"/>
                    </w:rPr>
                  </w:pPr>
                  <w:r w:rsidRPr="00666309">
                    <w:rPr>
                      <w:b/>
                      <w:bCs/>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p w:rsidR="00E2460B" w:rsidRPr="00666309" w:rsidRDefault="00E2460B" w:rsidP="00666309">
                  <w:pPr>
                    <w:pStyle w:val="a3"/>
                    <w:rPr>
                      <w:sz w:val="28"/>
                      <w:szCs w:val="28"/>
                    </w:rPr>
                  </w:pPr>
                </w:p>
                <w:p w:rsidR="00E2460B" w:rsidRPr="00666309" w:rsidRDefault="00E2460B" w:rsidP="00666309">
                  <w:pPr>
                    <w:pStyle w:val="a3"/>
                    <w:rPr>
                      <w:sz w:val="28"/>
                      <w:szCs w:val="28"/>
                    </w:rPr>
                  </w:pPr>
                </w:p>
              </w:tc>
            </w:tr>
            <w:tr w:rsidR="00E2460B" w:rsidRPr="00666309" w:rsidTr="00E2460B">
              <w:trPr>
                <w:trHeight w:val="885"/>
              </w:trPr>
              <w:tc>
                <w:tcPr>
                  <w:tcW w:w="0" w:type="auto"/>
                  <w:tcBorders>
                    <w:top w:val="single" w:sz="4" w:space="0" w:color="auto"/>
                  </w:tcBorders>
                </w:tcPr>
                <w:p w:rsidR="00E2460B" w:rsidRPr="00666309" w:rsidRDefault="00E2460B" w:rsidP="00666309">
                  <w:pPr>
                    <w:pStyle w:val="a3"/>
                    <w:rPr>
                      <w:sz w:val="28"/>
                      <w:szCs w:val="28"/>
                    </w:rPr>
                  </w:pPr>
                </w:p>
                <w:p w:rsidR="00E2460B" w:rsidRPr="00666309" w:rsidRDefault="00E2460B" w:rsidP="00666309">
                  <w:pPr>
                    <w:pStyle w:val="a3"/>
                    <w:rPr>
                      <w:sz w:val="28"/>
                      <w:szCs w:val="28"/>
                    </w:rPr>
                  </w:pPr>
                </w:p>
                <w:tbl>
                  <w:tblPr>
                    <w:tblW w:w="0" w:type="auto"/>
                    <w:tblBorders>
                      <w:top w:val="nil"/>
                      <w:left w:val="nil"/>
                      <w:bottom w:val="nil"/>
                      <w:right w:val="nil"/>
                    </w:tblBorders>
                    <w:tblLook w:val="0000"/>
                  </w:tblPr>
                  <w:tblGrid>
                    <w:gridCol w:w="6762"/>
                  </w:tblGrid>
                  <w:tr w:rsidR="00E2460B" w:rsidRPr="00666309">
                    <w:trPr>
                      <w:trHeight w:val="995"/>
                    </w:trPr>
                    <w:tc>
                      <w:tcPr>
                        <w:tcW w:w="0" w:type="auto"/>
                      </w:tcPr>
                      <w:p w:rsidR="00E2460B" w:rsidRPr="00666309" w:rsidRDefault="00E2460B" w:rsidP="00666309">
                        <w:pPr>
                          <w:pStyle w:val="a3"/>
                          <w:rPr>
                            <w:sz w:val="28"/>
                            <w:szCs w:val="28"/>
                          </w:rPr>
                        </w:pPr>
                        <w:r w:rsidRPr="00666309">
                          <w:rPr>
                            <w:b/>
                            <w:bCs/>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расходу благотворительные пожертвования, вознаграждения внешним консультантам</w:t>
                        </w:r>
                      </w:p>
                    </w:tc>
                  </w:tr>
                </w:tbl>
                <w:p w:rsidR="00E2460B" w:rsidRPr="00666309" w:rsidRDefault="00E2460B" w:rsidP="00666309">
                  <w:pPr>
                    <w:pStyle w:val="a3"/>
                    <w:rPr>
                      <w:b/>
                      <w:bCs/>
                      <w:sz w:val="28"/>
                      <w:szCs w:val="28"/>
                    </w:rPr>
                  </w:pPr>
                </w:p>
              </w:tc>
            </w:tr>
          </w:tbl>
          <w:p w:rsidR="00E2460B" w:rsidRPr="00666309" w:rsidRDefault="00E2460B" w:rsidP="00666309">
            <w:pPr>
              <w:pStyle w:val="a3"/>
              <w:rPr>
                <w:sz w:val="28"/>
                <w:szCs w:val="28"/>
              </w:rPr>
            </w:pPr>
          </w:p>
        </w:tc>
      </w:tr>
      <w:tr w:rsidR="00E2460B" w:rsidRPr="00666309" w:rsidTr="00752D8F">
        <w:trPr>
          <w:trHeight w:val="765"/>
        </w:trPr>
        <w:tc>
          <w:tcPr>
            <w:tcW w:w="3227" w:type="dxa"/>
            <w:vMerge w:val="restart"/>
          </w:tcPr>
          <w:p w:rsidR="00E2460B" w:rsidRPr="00666309" w:rsidRDefault="00E2460B" w:rsidP="00666309">
            <w:pPr>
              <w:pStyle w:val="a3"/>
              <w:rPr>
                <w:sz w:val="28"/>
                <w:szCs w:val="28"/>
              </w:rPr>
            </w:pPr>
          </w:p>
          <w:tbl>
            <w:tblPr>
              <w:tblW w:w="0" w:type="auto"/>
              <w:tblBorders>
                <w:top w:val="nil"/>
                <w:left w:val="nil"/>
                <w:bottom w:val="nil"/>
                <w:right w:val="nil"/>
              </w:tblBorders>
              <w:tblLook w:val="0000"/>
            </w:tblPr>
            <w:tblGrid>
              <w:gridCol w:w="3011"/>
            </w:tblGrid>
            <w:tr w:rsidR="00E2460B" w:rsidRPr="00666309">
              <w:trPr>
                <w:trHeight w:val="992"/>
              </w:trPr>
              <w:tc>
                <w:tcPr>
                  <w:tcW w:w="0" w:type="auto"/>
                </w:tcPr>
                <w:p w:rsidR="00E2460B" w:rsidRPr="00666309" w:rsidRDefault="00E2460B" w:rsidP="00666309">
                  <w:pPr>
                    <w:pStyle w:val="a3"/>
                    <w:rPr>
                      <w:sz w:val="28"/>
                      <w:szCs w:val="28"/>
                    </w:rPr>
                  </w:pPr>
                  <w:r w:rsidRPr="00666309">
                    <w:rPr>
                      <w:b/>
                      <w:bCs/>
                      <w:sz w:val="28"/>
                      <w:szCs w:val="28"/>
                    </w:rPr>
                    <w:t>Оценка результатов проводимой антикоррупционной работы и распространение отчетных материалов</w:t>
                  </w:r>
                </w:p>
              </w:tc>
            </w:tr>
          </w:tbl>
          <w:p w:rsidR="00E2460B" w:rsidRPr="00666309" w:rsidRDefault="00E2460B" w:rsidP="00666309">
            <w:pPr>
              <w:pStyle w:val="a3"/>
              <w:rPr>
                <w:sz w:val="28"/>
                <w:szCs w:val="28"/>
              </w:rPr>
            </w:pPr>
          </w:p>
        </w:tc>
        <w:tc>
          <w:tcPr>
            <w:tcW w:w="7194" w:type="dxa"/>
            <w:tcBorders>
              <w:top w:val="single" w:sz="4" w:space="0" w:color="auto"/>
              <w:bottom w:val="single" w:sz="4" w:space="0" w:color="auto"/>
            </w:tcBorders>
          </w:tcPr>
          <w:p w:rsidR="00E2460B" w:rsidRPr="00666309" w:rsidRDefault="00E2460B" w:rsidP="00666309">
            <w:pPr>
              <w:pStyle w:val="a3"/>
              <w:rPr>
                <w:sz w:val="28"/>
                <w:szCs w:val="28"/>
              </w:rPr>
            </w:pPr>
          </w:p>
          <w:tbl>
            <w:tblPr>
              <w:tblW w:w="0" w:type="auto"/>
              <w:tblBorders>
                <w:top w:val="nil"/>
                <w:left w:val="nil"/>
                <w:bottom w:val="nil"/>
                <w:right w:val="nil"/>
              </w:tblBorders>
              <w:tblLook w:val="0000"/>
            </w:tblPr>
            <w:tblGrid>
              <w:gridCol w:w="6978"/>
            </w:tblGrid>
            <w:tr w:rsidR="00E2460B" w:rsidRPr="00666309">
              <w:trPr>
                <w:trHeight w:val="351"/>
              </w:trPr>
              <w:tc>
                <w:tcPr>
                  <w:tcW w:w="0" w:type="auto"/>
                </w:tcPr>
                <w:p w:rsidR="00E2460B" w:rsidRPr="00666309" w:rsidRDefault="00E2460B" w:rsidP="00666309">
                  <w:pPr>
                    <w:pStyle w:val="a3"/>
                    <w:rPr>
                      <w:sz w:val="28"/>
                      <w:szCs w:val="28"/>
                    </w:rPr>
                  </w:pPr>
                  <w:r w:rsidRPr="00666309">
                    <w:rPr>
                      <w:b/>
                      <w:bCs/>
                      <w:sz w:val="28"/>
                      <w:szCs w:val="28"/>
                    </w:rPr>
                    <w:t>Проведение регулярной оценки результатов работы по противодействию коррупции</w:t>
                  </w:r>
                </w:p>
              </w:tc>
            </w:tr>
          </w:tbl>
          <w:p w:rsidR="00E2460B" w:rsidRPr="00666309" w:rsidRDefault="00E2460B" w:rsidP="00666309">
            <w:pPr>
              <w:pStyle w:val="a3"/>
              <w:rPr>
                <w:sz w:val="28"/>
                <w:szCs w:val="28"/>
              </w:rPr>
            </w:pPr>
          </w:p>
        </w:tc>
      </w:tr>
      <w:tr w:rsidR="00E2460B" w:rsidRPr="00666309" w:rsidTr="00752D8F">
        <w:trPr>
          <w:trHeight w:val="784"/>
        </w:trPr>
        <w:tc>
          <w:tcPr>
            <w:tcW w:w="3227" w:type="dxa"/>
            <w:vMerge/>
          </w:tcPr>
          <w:p w:rsidR="00E2460B" w:rsidRPr="00666309" w:rsidRDefault="00E2460B" w:rsidP="00666309">
            <w:pPr>
              <w:pStyle w:val="a3"/>
              <w:rPr>
                <w:sz w:val="28"/>
                <w:szCs w:val="28"/>
              </w:rPr>
            </w:pPr>
          </w:p>
        </w:tc>
        <w:tc>
          <w:tcPr>
            <w:tcW w:w="7194" w:type="dxa"/>
            <w:tcBorders>
              <w:top w:val="single" w:sz="4" w:space="0" w:color="auto"/>
            </w:tcBorders>
          </w:tcPr>
          <w:p w:rsidR="00E2460B" w:rsidRPr="00666309" w:rsidRDefault="00E2460B" w:rsidP="00666309">
            <w:pPr>
              <w:pStyle w:val="a3"/>
              <w:rPr>
                <w:sz w:val="28"/>
                <w:szCs w:val="28"/>
              </w:rPr>
            </w:pPr>
          </w:p>
          <w:tbl>
            <w:tblPr>
              <w:tblW w:w="0" w:type="auto"/>
              <w:tblBorders>
                <w:top w:val="nil"/>
                <w:left w:val="nil"/>
                <w:bottom w:val="nil"/>
                <w:right w:val="nil"/>
              </w:tblBorders>
              <w:tblLook w:val="0000"/>
            </w:tblPr>
            <w:tblGrid>
              <w:gridCol w:w="6978"/>
            </w:tblGrid>
            <w:tr w:rsidR="00E2460B" w:rsidRPr="00666309">
              <w:trPr>
                <w:trHeight w:val="513"/>
              </w:trPr>
              <w:tc>
                <w:tcPr>
                  <w:tcW w:w="0" w:type="auto"/>
                </w:tcPr>
                <w:p w:rsidR="00E2460B" w:rsidRPr="00666309" w:rsidRDefault="00E2460B" w:rsidP="00666309">
                  <w:pPr>
                    <w:pStyle w:val="a3"/>
                    <w:rPr>
                      <w:sz w:val="28"/>
                      <w:szCs w:val="28"/>
                    </w:rPr>
                  </w:pPr>
                  <w:r w:rsidRPr="00666309">
                    <w:rPr>
                      <w:b/>
                      <w:bCs/>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E2460B" w:rsidRPr="00666309" w:rsidRDefault="00E2460B" w:rsidP="00666309">
            <w:pPr>
              <w:pStyle w:val="a3"/>
              <w:rPr>
                <w:sz w:val="28"/>
                <w:szCs w:val="28"/>
              </w:rPr>
            </w:pPr>
          </w:p>
        </w:tc>
      </w:tr>
    </w:tbl>
    <w:p w:rsidR="00AD2F71" w:rsidRPr="00CE5290" w:rsidRDefault="00AD2F71" w:rsidP="00AD2F71">
      <w:pPr>
        <w:pStyle w:val="a3"/>
        <w:jc w:val="both"/>
        <w:rPr>
          <w:sz w:val="28"/>
          <w:szCs w:val="28"/>
        </w:rPr>
      </w:pPr>
    </w:p>
    <w:p w:rsidR="00E2460B" w:rsidRPr="00CE5290" w:rsidRDefault="00E2460B" w:rsidP="00E2460B">
      <w:pPr>
        <w:pStyle w:val="Default"/>
        <w:rPr>
          <w:sz w:val="28"/>
          <w:szCs w:val="28"/>
        </w:rPr>
      </w:pPr>
    </w:p>
    <w:p w:rsidR="00E2460B" w:rsidRPr="00CE5290" w:rsidRDefault="00E2460B" w:rsidP="00E2460B">
      <w:pPr>
        <w:pStyle w:val="Default"/>
        <w:rPr>
          <w:color w:val="auto"/>
          <w:sz w:val="28"/>
          <w:szCs w:val="28"/>
        </w:rPr>
      </w:pPr>
    </w:p>
    <w:p w:rsidR="000567D2" w:rsidRPr="00CE5290" w:rsidRDefault="00E2460B" w:rsidP="00E2460B">
      <w:pPr>
        <w:pStyle w:val="a3"/>
        <w:jc w:val="both"/>
        <w:rPr>
          <w:sz w:val="28"/>
          <w:szCs w:val="28"/>
        </w:rPr>
      </w:pPr>
      <w:r w:rsidRPr="00CE5290">
        <w:rPr>
          <w:b/>
          <w:bCs/>
          <w:sz w:val="28"/>
          <w:szCs w:val="28"/>
        </w:rPr>
        <w:t>В качестве приложения к антикоррупционной политике в школе ежегодно утверждается план реализации антикоррупционных мероприятий.</w:t>
      </w:r>
    </w:p>
    <w:sectPr w:rsidR="000567D2" w:rsidRPr="00CE5290" w:rsidSect="00666309">
      <w:footerReference w:type="default" r:id="rId8"/>
      <w:pgSz w:w="11906" w:h="16838"/>
      <w:pgMar w:top="567" w:right="709" w:bottom="1134" w:left="992" w:header="709" w:footer="709"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A0A" w:rsidRDefault="00397A0A" w:rsidP="00DA5A60">
      <w:pPr>
        <w:spacing w:after="0" w:line="240" w:lineRule="auto"/>
      </w:pPr>
      <w:r>
        <w:separator/>
      </w:r>
    </w:p>
  </w:endnote>
  <w:endnote w:type="continuationSeparator" w:id="1">
    <w:p w:rsidR="00397A0A" w:rsidRDefault="00397A0A" w:rsidP="00DA5A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1911"/>
      <w:docPartObj>
        <w:docPartGallery w:val="Page Numbers (Bottom of Page)"/>
        <w:docPartUnique/>
      </w:docPartObj>
    </w:sdtPr>
    <w:sdtContent>
      <w:p w:rsidR="00DA5A60" w:rsidRDefault="00CE2753">
        <w:pPr>
          <w:pStyle w:val="ab"/>
          <w:jc w:val="center"/>
        </w:pPr>
        <w:fldSimple w:instr=" PAGE   \* MERGEFORMAT ">
          <w:r w:rsidR="00666309">
            <w:rPr>
              <w:noProof/>
            </w:rPr>
            <w:t>1</w:t>
          </w:r>
        </w:fldSimple>
      </w:p>
    </w:sdtContent>
  </w:sdt>
  <w:p w:rsidR="00DA5A60" w:rsidRDefault="00DA5A6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A0A" w:rsidRDefault="00397A0A" w:rsidP="00DA5A60">
      <w:pPr>
        <w:spacing w:after="0" w:line="240" w:lineRule="auto"/>
      </w:pPr>
      <w:r>
        <w:separator/>
      </w:r>
    </w:p>
  </w:footnote>
  <w:footnote w:type="continuationSeparator" w:id="1">
    <w:p w:rsidR="00397A0A" w:rsidRDefault="00397A0A" w:rsidP="00DA5A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57F0"/>
    <w:multiLevelType w:val="hybridMultilevel"/>
    <w:tmpl w:val="1772F710"/>
    <w:lvl w:ilvl="0" w:tplc="4E50C2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343087"/>
    <w:multiLevelType w:val="hybridMultilevel"/>
    <w:tmpl w:val="DE5CF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96E0A"/>
    <w:rsid w:val="00022C4E"/>
    <w:rsid w:val="000567D2"/>
    <w:rsid w:val="00080AAA"/>
    <w:rsid w:val="001A7CDB"/>
    <w:rsid w:val="001C654D"/>
    <w:rsid w:val="00203CAA"/>
    <w:rsid w:val="00241FA5"/>
    <w:rsid w:val="0028789B"/>
    <w:rsid w:val="002A0F5E"/>
    <w:rsid w:val="002C4D5D"/>
    <w:rsid w:val="00323BCE"/>
    <w:rsid w:val="00397A0A"/>
    <w:rsid w:val="003D1405"/>
    <w:rsid w:val="004573AF"/>
    <w:rsid w:val="00636E6B"/>
    <w:rsid w:val="00665EA2"/>
    <w:rsid w:val="00666309"/>
    <w:rsid w:val="006B6F0F"/>
    <w:rsid w:val="006C7034"/>
    <w:rsid w:val="00752D8F"/>
    <w:rsid w:val="00784431"/>
    <w:rsid w:val="0091617C"/>
    <w:rsid w:val="009370E5"/>
    <w:rsid w:val="00997174"/>
    <w:rsid w:val="00AB6216"/>
    <w:rsid w:val="00AD2F71"/>
    <w:rsid w:val="00C853A3"/>
    <w:rsid w:val="00C86314"/>
    <w:rsid w:val="00C96E0A"/>
    <w:rsid w:val="00CD4DBB"/>
    <w:rsid w:val="00CE2753"/>
    <w:rsid w:val="00CE5290"/>
    <w:rsid w:val="00D512A3"/>
    <w:rsid w:val="00D61FBB"/>
    <w:rsid w:val="00D74D22"/>
    <w:rsid w:val="00D92686"/>
    <w:rsid w:val="00DA5A60"/>
    <w:rsid w:val="00E2460B"/>
    <w:rsid w:val="00EA50D2"/>
    <w:rsid w:val="00F22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C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23BCE"/>
    <w:pPr>
      <w:spacing w:after="0" w:line="240" w:lineRule="auto"/>
    </w:pPr>
  </w:style>
  <w:style w:type="paragraph" w:customStyle="1" w:styleId="Default">
    <w:name w:val="Default"/>
    <w:rsid w:val="00AD2F71"/>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AD2F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line number"/>
    <w:basedOn w:val="a0"/>
    <w:uiPriority w:val="99"/>
    <w:semiHidden/>
    <w:unhideWhenUsed/>
    <w:rsid w:val="00AB6216"/>
  </w:style>
  <w:style w:type="character" w:customStyle="1" w:styleId="a4">
    <w:name w:val="Без интервала Знак"/>
    <w:basedOn w:val="a0"/>
    <w:link w:val="a3"/>
    <w:uiPriority w:val="1"/>
    <w:rsid w:val="00AB6216"/>
  </w:style>
  <w:style w:type="paragraph" w:styleId="a7">
    <w:name w:val="Balloon Text"/>
    <w:basedOn w:val="a"/>
    <w:link w:val="a8"/>
    <w:uiPriority w:val="99"/>
    <w:semiHidden/>
    <w:unhideWhenUsed/>
    <w:rsid w:val="00AB62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6216"/>
    <w:rPr>
      <w:rFonts w:ascii="Tahoma" w:hAnsi="Tahoma" w:cs="Tahoma"/>
      <w:sz w:val="16"/>
      <w:szCs w:val="16"/>
    </w:rPr>
  </w:style>
  <w:style w:type="paragraph" w:styleId="a9">
    <w:name w:val="header"/>
    <w:basedOn w:val="a"/>
    <w:link w:val="aa"/>
    <w:uiPriority w:val="99"/>
    <w:unhideWhenUsed/>
    <w:rsid w:val="00DA5A6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A5A60"/>
  </w:style>
  <w:style w:type="paragraph" w:styleId="ab">
    <w:name w:val="footer"/>
    <w:basedOn w:val="a"/>
    <w:link w:val="ac"/>
    <w:uiPriority w:val="99"/>
    <w:unhideWhenUsed/>
    <w:rsid w:val="00DA5A6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A5A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0448F-2460-424F-B561-7F2E3E4E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4419</Words>
  <Characters>25192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999</cp:lastModifiedBy>
  <cp:revision>21</cp:revision>
  <dcterms:created xsi:type="dcterms:W3CDTF">2017-03-20T06:56:00Z</dcterms:created>
  <dcterms:modified xsi:type="dcterms:W3CDTF">2017-03-28T09:02:00Z</dcterms:modified>
</cp:coreProperties>
</file>