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DA" w:rsidRPr="00F73CDA" w:rsidRDefault="00F73CDA" w:rsidP="00A977CD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color w:val="117B9B"/>
          <w:kern w:val="36"/>
          <w:sz w:val="48"/>
          <w:szCs w:val="48"/>
          <w:lang w:eastAsia="ru-RU"/>
        </w:rPr>
      </w:pPr>
      <w:r w:rsidRPr="00F73CDA">
        <w:rPr>
          <w:rFonts w:ascii="Helvetica" w:eastAsia="Times New Roman" w:hAnsi="Helvetica" w:cs="Helvetica"/>
          <w:color w:val="117B9B"/>
          <w:kern w:val="36"/>
          <w:sz w:val="48"/>
          <w:szCs w:val="48"/>
          <w:lang w:eastAsia="ru-RU"/>
        </w:rPr>
        <w:t>Обязанности и права пешеходов</w:t>
      </w:r>
    </w:p>
    <w:p w:rsidR="00F73CDA" w:rsidRPr="00F73CDA" w:rsidRDefault="00F73CDA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Пешеходы должны двигаться по тротуарам и пешеходным дорожкам, придерживаясь правой стороны.</w:t>
      </w:r>
    </w:p>
    <w:p w:rsidR="00F73CDA" w:rsidRPr="00F73CDA" w:rsidRDefault="00F73CDA" w:rsidP="00F73C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нет тротуаров, пешеходных дорожек или передвигаться по ним невозможно, пешеходы могут двигаться по велосипедным дорожкам, придерживаясь правой стороны и не затрудняя движения на велосипедах, или в один ряд по обочине, держась как можно правее, а в случае ее отсутствия или невозможности двигаться по ней – по краю проезжей части навстречу движению транспортных средств. При этом нужно быть осторожным и не мешать другим участникам дорожного движения.</w:t>
      </w:r>
    </w:p>
    <w:p w:rsidR="00F73CDA" w:rsidRPr="00F73CDA" w:rsidRDefault="00F73CDA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Пешеходы, переносящие громоздкие предметы, или лица, передвигающиеся в инвалидных колясках без двигателя, ведущие мотоцикл, велосипед или мопед, везущие санки, тележки и т. п., если их движение по тротуарам, пешеходным или велосипедным </w:t>
      </w:r>
      <w:proofErr w:type="gramStart"/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дорожкам</w:t>
      </w:r>
      <w:proofErr w:type="gramEnd"/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обочинам создает препятствия для других участников движения, могут двигаться по краю проезжей части в один ряд.</w:t>
      </w:r>
    </w:p>
    <w:p w:rsidR="00F73CDA" w:rsidRPr="00F73CDA" w:rsidRDefault="00F73CDA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 пределами населенных пунктов пешеходы, двигающиеся по обочине или краю проезжей части, должны идти навстречу движению транспортных средств.</w:t>
      </w:r>
    </w:p>
    <w:p w:rsidR="00F73CDA" w:rsidRPr="00F73CDA" w:rsidRDefault="00F73CDA" w:rsidP="00F73C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передвигающиеся по обочине или краю проезжей части в инвалидных колясках без двигателя, ведущие мотоцикл, мопед или велосипед, должны передвигаться в направлении движения транспортных средств.</w:t>
      </w:r>
    </w:p>
    <w:p w:rsidR="00F73CDA" w:rsidRPr="00F73CDA" w:rsidRDefault="00F73CDA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темное время суток и в условиях недостаточной видимости пешеходы, которые двигаются по проезжей части или обочине, должны выделить себя, а по возможности, иметь на верхней одежде светоотражающие элементы для своевременного их </w:t>
      </w:r>
      <w:proofErr w:type="spellStart"/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обнаруживания</w:t>
      </w:r>
      <w:proofErr w:type="spellEnd"/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другими участниками дорожного движения.</w:t>
      </w:r>
    </w:p>
    <w:p w:rsidR="00F73CDA" w:rsidRPr="00F73CDA" w:rsidRDefault="00F73CDA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Движение организованных групп людей по дороге разрешается только в направлении движения транспортных средств колонной не более чем по четыре человека в ряду при условии, что колонна не занимает более половины ширины проезжей части одного направления движения. Спереди и сзади колонны на </w:t>
      </w:r>
      <w:proofErr w:type="gramStart"/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расстоянии  </w:t>
      </w: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</w:t>
      </w:r>
      <w:proofErr w:type="gramEnd"/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-15 м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с левой стороны должны быть сопровождающие с красными флажками, а в темное время суток и в условиях недостаточной видимости – с зажженными фонарями: спереди – белого цвета, сзади – красного.</w:t>
      </w:r>
    </w:p>
    <w:p w:rsidR="00F73CDA" w:rsidRPr="00F73CDA" w:rsidRDefault="00F73CDA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Организованные группы детей разрешается водить только по тротуарам и пешеходным дорожкам, а если их нет – по обочине дороги в направлении движения транспортных средств колонной, но только в светлое время суток и только в сопровождении взрослых.</w:t>
      </w:r>
    </w:p>
    <w:p w:rsidR="00F73CDA" w:rsidRPr="00F73CDA" w:rsidRDefault="00F73CDA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7.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Пешеходы должны переходить проезжую часть по пешеходным п</w:t>
      </w:r>
      <w:r w:rsidRPr="00A97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ереходам,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 случае их отсутствия – на перекрестках по линиям тротуаров или обочин.</w:t>
      </w:r>
    </w:p>
    <w:p w:rsidR="00F73CDA" w:rsidRPr="00F73CDA" w:rsidRDefault="00A977CD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F73CDA"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Перед выходом на проезжую часть из-за стоящих транспортных средств и любых объектов, ограничивающих обзорность, пешеходы должны убедиться в отсутствии приближающихся транспортных средств.</w:t>
      </w:r>
    </w:p>
    <w:p w:rsidR="00F73CDA" w:rsidRPr="00F73CDA" w:rsidRDefault="00A977CD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Ожидать транспортное средство пешеходы должны на тротуарах, посадочных площадках, а если они отсутствуют, на обочине, не создавая препятствий для дорожного движения.</w:t>
      </w:r>
    </w:p>
    <w:p w:rsidR="00F73CDA" w:rsidRPr="00F73CDA" w:rsidRDefault="00A977CD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</w:t>
      </w:r>
      <w:r w:rsidR="00F73CDA"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случае приближения транспортного средства с включенным проблесковым маячком красного и (или) синего цвета и (или) специальным звуковым сигналом пешеходы должны воздержаться от перехода проезжей части или немедленно покинуть ее.</w:t>
      </w:r>
    </w:p>
    <w:p w:rsidR="00F73CDA" w:rsidRPr="00F73CDA" w:rsidRDefault="00A977CD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</w:t>
      </w:r>
      <w:r w:rsidR="00F73CDA"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Пешеходам запрещается:</w:t>
      </w:r>
    </w:p>
    <w:p w:rsidR="00F73CDA" w:rsidRPr="00F73CDA" w:rsidRDefault="00F73CDA" w:rsidP="00F73CDA">
      <w:pPr>
        <w:numPr>
          <w:ilvl w:val="0"/>
          <w:numId w:val="1"/>
        </w:num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а)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выходить на проезжую часть, не убедившись в отсутствии опасности для себя и других участников движения;</w:t>
      </w:r>
    </w:p>
    <w:p w:rsidR="00F73CDA" w:rsidRPr="00F73CDA" w:rsidRDefault="00F73CDA" w:rsidP="00F73CDA">
      <w:pPr>
        <w:numPr>
          <w:ilvl w:val="0"/>
          <w:numId w:val="1"/>
        </w:num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б)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внезапно выходить, выбегать на проезжую часть, в том числе на пешеходный переход;</w:t>
      </w:r>
    </w:p>
    <w:p w:rsidR="00F73CDA" w:rsidRPr="00F73CDA" w:rsidRDefault="00F73CDA" w:rsidP="00F73CDA">
      <w:pPr>
        <w:numPr>
          <w:ilvl w:val="0"/>
          <w:numId w:val="1"/>
        </w:num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в)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допускать самостоятельный, без присмотра взрослых, выход детей дошкольного возраста на проезжую часть;</w:t>
      </w:r>
    </w:p>
    <w:p w:rsidR="00F73CDA" w:rsidRPr="00F73CDA" w:rsidRDefault="00F73CDA" w:rsidP="00F73CDA">
      <w:pPr>
        <w:numPr>
          <w:ilvl w:val="0"/>
          <w:numId w:val="1"/>
        </w:num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г)</w:t>
      </w:r>
      <w:r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переходить проезжую часть вне пешеходного перехода, если есть разделительная полоса, а также в местах, где установлено ограждение;</w:t>
      </w:r>
    </w:p>
    <w:p w:rsidR="00F73CDA" w:rsidRPr="00F73CDA" w:rsidRDefault="00A977CD" w:rsidP="00F73CDA">
      <w:pPr>
        <w:numPr>
          <w:ilvl w:val="0"/>
          <w:numId w:val="1"/>
        </w:num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r w:rsidR="00F73CDA"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задерживаться и останавливаться на проезжей части, если это не связано с обеспечением безопасности дорожного движения;</w:t>
      </w:r>
    </w:p>
    <w:p w:rsidR="00F73CDA" w:rsidRPr="00F73CDA" w:rsidRDefault="00A977CD" w:rsidP="00F73CDA">
      <w:pPr>
        <w:numPr>
          <w:ilvl w:val="0"/>
          <w:numId w:val="1"/>
        </w:num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="00F73CDA"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двигаться по автомагистрали или дороге для автомобилей, за исключением пешеходных дорожек, мест стоянки и отдыха.</w:t>
      </w:r>
    </w:p>
    <w:p w:rsidR="00F73CDA" w:rsidRPr="00F73CDA" w:rsidRDefault="00A977CD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</w:t>
      </w:r>
      <w:r w:rsidR="00F73CDA"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случае причастности пешехода к дорожно-транспортному происшествию он обязан оказать возможную помощь пострадавшим, записать фамилии и адреса очевидцев, соо</w:t>
      </w:r>
      <w:r w:rsidR="00F73CDA" w:rsidRPr="00A97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бщить органу или подразделению по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лиции о происшествии, необходимые данные о себе и находиться на</w:t>
      </w:r>
      <w:r w:rsidR="00F73CDA" w:rsidRPr="00A97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месте до прибытия работников по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лиции.</w:t>
      </w:r>
    </w:p>
    <w:p w:rsidR="00F73CDA" w:rsidRPr="00F73CDA" w:rsidRDefault="00A977CD" w:rsidP="00F7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13</w:t>
      </w:r>
      <w:r w:rsidR="00F73CDA"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Пешеход имеет право:</w:t>
      </w:r>
    </w:p>
    <w:p w:rsidR="00F73CDA" w:rsidRPr="00F73CDA" w:rsidRDefault="00A977CD" w:rsidP="00F73CDA">
      <w:pPr>
        <w:numPr>
          <w:ilvl w:val="0"/>
          <w:numId w:val="2"/>
        </w:num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F73CDA" w:rsidRPr="00F73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требовать от органов исполнительной власти, владе</w:t>
      </w:r>
      <w:r w:rsidR="00F73CDA" w:rsidRPr="00A97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льцев автомобильных дорог, </w:t>
      </w:r>
      <w:r w:rsidR="00F73CDA" w:rsidRPr="00F7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создания условий для обеспечения безопасности дорожного движения.</w:t>
      </w:r>
    </w:p>
    <w:p w:rsidR="00063CD2" w:rsidRDefault="00063CD2" w:rsidP="00F73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106" w:rsidRPr="00A977CD" w:rsidRDefault="00226106" w:rsidP="00F73CD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6106" w:rsidRPr="00A9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67F6"/>
    <w:multiLevelType w:val="multilevel"/>
    <w:tmpl w:val="40F2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A7569"/>
    <w:multiLevelType w:val="multilevel"/>
    <w:tmpl w:val="30FA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32FD2"/>
    <w:multiLevelType w:val="multilevel"/>
    <w:tmpl w:val="6CB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B0"/>
    <w:rsid w:val="00063CD2"/>
    <w:rsid w:val="00226106"/>
    <w:rsid w:val="00A977CD"/>
    <w:rsid w:val="00F107B0"/>
    <w:rsid w:val="00F7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56DA"/>
  <w15:chartTrackingRefBased/>
  <w15:docId w15:val="{A24ABBE5-4F7E-4D3D-B25C-9A582E3D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631</Words>
  <Characters>3599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2017-09-28T08:59:00Z</dcterms:created>
  <dcterms:modified xsi:type="dcterms:W3CDTF">2017-09-28T09:15:00Z</dcterms:modified>
</cp:coreProperties>
</file>